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5A6C" w:rsidRDefault="00815A6C" w:rsidP="00153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15A6C">
        <w:rPr>
          <w:rFonts w:ascii="Times New Roman" w:hAnsi="Times New Roman" w:cs="Times New Roman"/>
          <w:sz w:val="28"/>
          <w:szCs w:val="28"/>
        </w:rPr>
        <w:object w:dxaOrig="8925" w:dyaOrig="12630">
          <v:shape id="_x0000_i1025" type="#_x0000_t75" style="width:508.5pt;height:719.25pt" o:ole="">
            <v:imagedata r:id="rId8" o:title=""/>
          </v:shape>
          <o:OLEObject Type="Embed" ProgID="Acrobat.Document.DC" ShapeID="_x0000_i1025" DrawAspect="Content" ObjectID="_1708948680" r:id="rId9"/>
        </w:object>
      </w:r>
    </w:p>
    <w:p w:rsidR="00C820E3" w:rsidRPr="00153DA7" w:rsidRDefault="00C820E3" w:rsidP="00153DA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153DA7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</w:t>
      </w:r>
      <w:r w:rsidR="00C234EC" w:rsidRPr="00153DA7">
        <w:rPr>
          <w:rFonts w:ascii="Times New Roman" w:hAnsi="Times New Roman" w:cs="Times New Roman"/>
          <w:sz w:val="28"/>
          <w:szCs w:val="28"/>
        </w:rPr>
        <w:t>ьное учреждение «Детский сад №92</w:t>
      </w:r>
      <w:r w:rsidRPr="00153DA7">
        <w:rPr>
          <w:rFonts w:ascii="Times New Roman" w:hAnsi="Times New Roman" w:cs="Times New Roman"/>
          <w:sz w:val="28"/>
          <w:szCs w:val="28"/>
        </w:rPr>
        <w:t xml:space="preserve">» комбинированного вида Кировского района </w:t>
      </w:r>
      <w:proofErr w:type="gramStart"/>
      <w:r w:rsidRPr="00153DA7">
        <w:rPr>
          <w:rFonts w:ascii="Times New Roman" w:hAnsi="Times New Roman" w:cs="Times New Roman"/>
          <w:sz w:val="28"/>
          <w:szCs w:val="28"/>
        </w:rPr>
        <w:t>г</w:t>
      </w:r>
      <w:proofErr w:type="gramEnd"/>
      <w:r w:rsidRPr="00153DA7">
        <w:rPr>
          <w:rFonts w:ascii="Times New Roman" w:hAnsi="Times New Roman" w:cs="Times New Roman"/>
          <w:sz w:val="28"/>
          <w:szCs w:val="28"/>
        </w:rPr>
        <w:t>. Казани</w:t>
      </w:r>
    </w:p>
    <w:p w:rsidR="00153DA7" w:rsidRDefault="00153DA7" w:rsidP="00153DA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DA43ED" w:rsidRPr="00153DA7" w:rsidRDefault="00240134" w:rsidP="00153DA7">
      <w:pPr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 w:rsidRPr="00153DA7">
        <w:rPr>
          <w:rFonts w:ascii="Times New Roman" w:hAnsi="Times New Roman" w:cs="Times New Roman"/>
          <w:sz w:val="28"/>
          <w:szCs w:val="28"/>
        </w:rPr>
        <w:t>«Утверждаю»</w:t>
      </w:r>
    </w:p>
    <w:p w:rsidR="00240134" w:rsidRPr="00153DA7" w:rsidRDefault="00C234EC" w:rsidP="00153DA7">
      <w:pPr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 w:rsidRPr="00153DA7">
        <w:rPr>
          <w:rFonts w:ascii="Times New Roman" w:hAnsi="Times New Roman" w:cs="Times New Roman"/>
          <w:sz w:val="28"/>
          <w:szCs w:val="28"/>
        </w:rPr>
        <w:t>Заведующая МБДОУ № 92</w:t>
      </w:r>
    </w:p>
    <w:p w:rsidR="00240134" w:rsidRDefault="00C234EC" w:rsidP="00153DA7">
      <w:pPr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 w:rsidRPr="00153DA7">
        <w:rPr>
          <w:rFonts w:ascii="Times New Roman" w:hAnsi="Times New Roman" w:cs="Times New Roman"/>
          <w:sz w:val="28"/>
          <w:szCs w:val="28"/>
        </w:rPr>
        <w:t>Ильина А</w:t>
      </w:r>
      <w:r w:rsidR="00240134" w:rsidRPr="00153DA7">
        <w:rPr>
          <w:rFonts w:ascii="Times New Roman" w:hAnsi="Times New Roman" w:cs="Times New Roman"/>
          <w:sz w:val="28"/>
          <w:szCs w:val="28"/>
        </w:rPr>
        <w:t>.</w:t>
      </w:r>
      <w:r w:rsidRPr="00153DA7">
        <w:rPr>
          <w:rFonts w:ascii="Times New Roman" w:hAnsi="Times New Roman" w:cs="Times New Roman"/>
          <w:sz w:val="28"/>
          <w:szCs w:val="28"/>
        </w:rPr>
        <w:t xml:space="preserve"> Ф.</w:t>
      </w:r>
      <w:r w:rsidR="00D47A6A" w:rsidRPr="00153DA7">
        <w:rPr>
          <w:rFonts w:ascii="Times New Roman" w:hAnsi="Times New Roman" w:cs="Times New Roman"/>
          <w:sz w:val="28"/>
          <w:szCs w:val="28"/>
        </w:rPr>
        <w:t>___________</w:t>
      </w:r>
    </w:p>
    <w:p w:rsidR="0014576E" w:rsidRPr="00153DA7" w:rsidRDefault="0014576E" w:rsidP="00153DA7">
      <w:pPr>
        <w:spacing w:after="0" w:line="240" w:lineRule="auto"/>
        <w:ind w:left="595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ПС № 1 от 28.08.2020 г.</w:t>
      </w:r>
    </w:p>
    <w:p w:rsidR="00240134" w:rsidRDefault="00240134" w:rsidP="00153DA7">
      <w:pPr>
        <w:spacing w:after="0" w:line="240" w:lineRule="auto"/>
        <w:rPr>
          <w:rFonts w:ascii="Times New Roman" w:hAnsi="Times New Roman" w:cs="Times New Roman"/>
        </w:rPr>
      </w:pPr>
    </w:p>
    <w:p w:rsidR="00AA417F" w:rsidRDefault="00AA417F" w:rsidP="00AA417F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AA417F" w:rsidRDefault="00AA417F" w:rsidP="00AA417F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AA417F" w:rsidRPr="00FC45CE" w:rsidRDefault="00AA417F" w:rsidP="00AA417F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FC45CE">
        <w:rPr>
          <w:rFonts w:ascii="Times New Roman" w:hAnsi="Times New Roman" w:cs="Times New Roman"/>
          <w:sz w:val="72"/>
          <w:szCs w:val="72"/>
        </w:rPr>
        <w:t>Программа</w:t>
      </w:r>
      <w:r>
        <w:rPr>
          <w:rFonts w:ascii="Times New Roman" w:hAnsi="Times New Roman" w:cs="Times New Roman"/>
          <w:sz w:val="72"/>
          <w:szCs w:val="72"/>
        </w:rPr>
        <w:t xml:space="preserve"> </w:t>
      </w:r>
      <w:r w:rsidRPr="00FC45CE">
        <w:rPr>
          <w:rFonts w:ascii="Times New Roman" w:hAnsi="Times New Roman" w:cs="Times New Roman"/>
          <w:sz w:val="72"/>
          <w:szCs w:val="72"/>
        </w:rPr>
        <w:t xml:space="preserve"> кружка </w:t>
      </w:r>
    </w:p>
    <w:p w:rsidR="00AA417F" w:rsidRPr="00FC45CE" w:rsidRDefault="00AA417F" w:rsidP="00AA417F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FC45CE">
        <w:rPr>
          <w:rFonts w:ascii="Times New Roman" w:hAnsi="Times New Roman" w:cs="Times New Roman"/>
          <w:sz w:val="72"/>
          <w:szCs w:val="72"/>
        </w:rPr>
        <w:t>«Веселые ладошки»</w:t>
      </w:r>
    </w:p>
    <w:p w:rsidR="00AA417F" w:rsidRPr="00153DA7" w:rsidRDefault="0066434C" w:rsidP="00AA417F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AA417F" w:rsidRPr="00153DA7">
        <w:rPr>
          <w:rFonts w:ascii="Times New Roman" w:hAnsi="Times New Roman" w:cs="Times New Roman"/>
          <w:sz w:val="28"/>
          <w:szCs w:val="28"/>
        </w:rPr>
        <w:t xml:space="preserve"> обучения</w:t>
      </w:r>
      <w:r w:rsidR="00AA417F">
        <w:rPr>
          <w:rFonts w:ascii="Times New Roman" w:hAnsi="Times New Roman" w:cs="Times New Roman"/>
          <w:sz w:val="28"/>
          <w:szCs w:val="28"/>
        </w:rPr>
        <w:t xml:space="preserve"> </w:t>
      </w:r>
      <w:r w:rsidR="004E2E0A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года </w:t>
      </w:r>
    </w:p>
    <w:p w:rsidR="00153DA7" w:rsidRDefault="00153DA7" w:rsidP="00153DA7">
      <w:pPr>
        <w:spacing w:after="0" w:line="240" w:lineRule="auto"/>
        <w:rPr>
          <w:rFonts w:ascii="Times New Roman" w:hAnsi="Times New Roman" w:cs="Times New Roman"/>
        </w:rPr>
      </w:pPr>
    </w:p>
    <w:p w:rsidR="00153DA7" w:rsidRDefault="00153DA7" w:rsidP="00153DA7">
      <w:pPr>
        <w:spacing w:after="0" w:line="240" w:lineRule="auto"/>
        <w:rPr>
          <w:rFonts w:ascii="Times New Roman" w:hAnsi="Times New Roman" w:cs="Times New Roman"/>
        </w:rPr>
      </w:pPr>
    </w:p>
    <w:p w:rsidR="00153DA7" w:rsidRDefault="00153DA7" w:rsidP="0014576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53DA7" w:rsidRDefault="00153DA7" w:rsidP="0014576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153DA7" w:rsidRPr="00FC45CE" w:rsidRDefault="00153DA7" w:rsidP="0014576E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C234EC" w:rsidRDefault="00A17E9F" w:rsidP="0014576E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A17E9F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2285323" cy="1285875"/>
            <wp:effectExtent l="19050" t="0" r="677" b="0"/>
            <wp:docPr id="7" name="Рисунок 7" descr="https://ds05.infourok.ru/uploads/ex/0033/0007c862-4053bc1c/hello_html_m658794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ds05.infourok.ru/uploads/ex/0033/0007c862-4053bc1c/hello_html_m658794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323" cy="1285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6434C" w:rsidRPr="0066434C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2269067" cy="1276350"/>
            <wp:effectExtent l="19050" t="0" r="0" b="0"/>
            <wp:docPr id="1" name="Рисунок 7" descr="https://i.ytimg.com/vi/6kFnc2R3HAc/maxresdefaul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.ytimg.com/vi/6kFnc2R3HAc/maxresdefault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9067" cy="1276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E2E0A" w:rsidRPr="0014576E" w:rsidRDefault="004E2E0A" w:rsidP="0014576E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</w:p>
    <w:p w:rsidR="004E2E0A" w:rsidRPr="00FC45CE" w:rsidRDefault="004E2E0A" w:rsidP="0014576E">
      <w:pPr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  <w:r w:rsidRPr="004E2E0A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2285365" cy="1628458"/>
            <wp:effectExtent l="19050" t="0" r="635" b="0"/>
            <wp:docPr id="2" name="Рисунок 7" descr="https://nowturkey.ru/wp-content/uploads/2021/03/sadik-1140x5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nowturkey.ru/wp-content/uploads/2021/03/sadik-1140x570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5365" cy="16284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E2E0A">
        <w:rPr>
          <w:rFonts w:ascii="Times New Roman" w:hAnsi="Times New Roman" w:cs="Times New Roman"/>
          <w:noProof/>
          <w:sz w:val="72"/>
          <w:szCs w:val="72"/>
          <w:lang w:eastAsia="ru-RU"/>
        </w:rPr>
        <w:drawing>
          <wp:inline distT="0" distB="0" distL="0" distR="0">
            <wp:extent cx="2266950" cy="1625600"/>
            <wp:effectExtent l="19050" t="0" r="0" b="0"/>
            <wp:docPr id="3" name="Рисунок 7" descr="https://images.pobeda26.ru/images_new/images/6/0/a/1/b/c/5/0/3/7/60a1bc50374ad8e4aa27fb1fc406565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images.pobeda26.ru/images_new/images/6/0/a/1/b/c/5/0/3/7/60a1bc50374ad8e4aa27fb1fc406565a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955" cy="1627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3DA7" w:rsidRDefault="00153DA7" w:rsidP="00153DA7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72"/>
          <w:szCs w:val="72"/>
        </w:rPr>
      </w:pPr>
    </w:p>
    <w:p w:rsidR="00153DA7" w:rsidRPr="00153DA7" w:rsidRDefault="00153DA7" w:rsidP="00AB7433">
      <w:pPr>
        <w:tabs>
          <w:tab w:val="left" w:pos="1530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53DA7" w:rsidRPr="00153DA7" w:rsidRDefault="00153DA7" w:rsidP="00153DA7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0134" w:rsidRPr="00153DA7" w:rsidRDefault="00240134" w:rsidP="00153DA7">
      <w:pPr>
        <w:tabs>
          <w:tab w:val="left" w:pos="153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153DA7">
        <w:rPr>
          <w:rFonts w:ascii="Times New Roman" w:hAnsi="Times New Roman" w:cs="Times New Roman"/>
          <w:sz w:val="28"/>
          <w:szCs w:val="28"/>
        </w:rPr>
        <w:t xml:space="preserve">Составитель: учитель-логопед   </w:t>
      </w:r>
      <w:proofErr w:type="spellStart"/>
      <w:r w:rsidRPr="00153DA7">
        <w:rPr>
          <w:rFonts w:ascii="Times New Roman" w:hAnsi="Times New Roman" w:cs="Times New Roman"/>
          <w:sz w:val="28"/>
          <w:szCs w:val="28"/>
        </w:rPr>
        <w:t>Монахова</w:t>
      </w:r>
      <w:proofErr w:type="spellEnd"/>
      <w:r w:rsidRPr="00153DA7">
        <w:rPr>
          <w:rFonts w:ascii="Times New Roman" w:hAnsi="Times New Roman" w:cs="Times New Roman"/>
          <w:sz w:val="28"/>
          <w:szCs w:val="28"/>
        </w:rPr>
        <w:t xml:space="preserve"> Л.Р.</w:t>
      </w:r>
    </w:p>
    <w:p w:rsidR="00A17E9F" w:rsidRDefault="00A17E9F" w:rsidP="00153DA7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7433" w:rsidRDefault="00AB7433" w:rsidP="00153DA7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AB7433" w:rsidRPr="00153DA7" w:rsidRDefault="00AB7433" w:rsidP="00153DA7">
      <w:pPr>
        <w:tabs>
          <w:tab w:val="left" w:pos="1530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0134" w:rsidRPr="001F18E5" w:rsidRDefault="00240134" w:rsidP="00153DA7">
      <w:pPr>
        <w:tabs>
          <w:tab w:val="left" w:pos="153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F18E5">
        <w:rPr>
          <w:rFonts w:ascii="Times New Roman" w:hAnsi="Times New Roman" w:cs="Times New Roman"/>
          <w:b/>
          <w:sz w:val="24"/>
          <w:szCs w:val="24"/>
        </w:rPr>
        <w:t>Введение</w:t>
      </w:r>
      <w:r w:rsidRPr="001F18E5">
        <w:rPr>
          <w:rFonts w:ascii="Times New Roman" w:hAnsi="Times New Roman" w:cs="Times New Roman"/>
          <w:sz w:val="24"/>
          <w:szCs w:val="24"/>
        </w:rPr>
        <w:t>.</w:t>
      </w:r>
    </w:p>
    <w:p w:rsidR="00B079F1" w:rsidRPr="001F18E5" w:rsidRDefault="00240134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color w:val="000000"/>
          <w:sz w:val="24"/>
          <w:szCs w:val="24"/>
        </w:rPr>
        <w:t>Развитие речи – одна из важнейших за</w:t>
      </w:r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>дач воспитания детей младшего</w:t>
      </w:r>
      <w:r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возраста. Решение этой задачи предполагает совершенствование звуковой стороны речи ребенка, то есть произношения звуков, увеличение словарного запаса и формирование грамматического строя речи.</w:t>
      </w:r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Предпосылками для развития правильной речи являются развитая мелкая моторик рук, достаточная подвижность органов артикуляционного аппарат, правильное речевое дыхание. Для речи нормального темпа необходимо развитие координации  дыхание-движение, дыхани</w:t>
      </w:r>
      <w:proofErr w:type="gramStart"/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>е-</w:t>
      </w:r>
      <w:proofErr w:type="gramEnd"/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голос- движение.</w:t>
      </w:r>
    </w:p>
    <w:p w:rsidR="001B5978" w:rsidRPr="001F18E5" w:rsidRDefault="001B5978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color w:val="000000"/>
          <w:sz w:val="24"/>
          <w:szCs w:val="24"/>
        </w:rPr>
        <w:t>Интеллектуальное воспитание ребенка неразрывно связано с его правильно поставленной речью. Речь ребенка формируется и развивается на примере речи окружающих его близких и родных ему людей. Ребенок, начинающий понимать обращенную к нему речь взрослых, с раннего детства пытается воспроизводить звуки и слова, учится воспринимать окружающий мир. Что влечет за собой развитие речи. Правильное и четкое произношение ребенку необходимо для того, чтобы его речь была понятной для окружающих, а неправильное произношение может мешать пониманию самим ребенком речи других.</w:t>
      </w:r>
    </w:p>
    <w:p w:rsidR="001B5978" w:rsidRPr="001F18E5" w:rsidRDefault="001B5978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color w:val="000000"/>
          <w:sz w:val="24"/>
          <w:szCs w:val="24"/>
        </w:rPr>
        <w:t>Если ребенок неправильно произносит отдельные звуки речи, то, следовательно, он неправильно выговаривает слова, строит предложения. Отсюда могут возникнуть трудности в общении ребенка со сверстниками и взрослыми: скоро он почувствует себя неполноценным, все чаще станет отмалчиваться, так постепенно будет развиваться неуверенность в себе. Такие дети, поступив в школу, очень плохо пишут и читают.</w:t>
      </w:r>
    </w:p>
    <w:p w:rsidR="001B5978" w:rsidRPr="001F18E5" w:rsidRDefault="001B5978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color w:val="000000"/>
          <w:sz w:val="24"/>
          <w:szCs w:val="24"/>
        </w:rPr>
        <w:t>Чем раньше будут приняты необходимые меры для улучшения речевого развития ребенка, тем полноценнее будет и его общее развитие.</w:t>
      </w:r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855051" w:rsidRPr="001F18E5">
        <w:rPr>
          <w:rFonts w:ascii="Times New Roman" w:hAnsi="Times New Roman" w:cs="Times New Roman"/>
          <w:color w:val="000000"/>
          <w:sz w:val="24"/>
          <w:szCs w:val="24"/>
        </w:rPr>
        <w:t>Поэтому мы считаем необходимыми занятия по ра</w:t>
      </w:r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>звитию речи с дошкольниками уже с 2-3 лет.</w:t>
      </w:r>
      <w:r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Кроме того, непринятие своевременных мер по формированию правильного звукопроизношения ведет к тому, что у ребенка при произнесении ряда звуков закрепится неправильная артикуляция, и исправить этот недостаток в дальнейшем будет довольно сложно.</w:t>
      </w:r>
    </w:p>
    <w:p w:rsidR="001B5978" w:rsidRPr="001F18E5" w:rsidRDefault="001B5978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color w:val="000000"/>
          <w:sz w:val="24"/>
          <w:szCs w:val="24"/>
        </w:rPr>
        <w:t>Кроме работы над</w:t>
      </w:r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артикуляцией, речевым дыханием, мелкой </w:t>
      </w:r>
      <w:proofErr w:type="spellStart"/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>мотроикой</w:t>
      </w:r>
      <w:proofErr w:type="spellEnd"/>
      <w:r w:rsidR="00C234EC" w:rsidRPr="001F18E5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 звукопроизношением, обязательно должна проводиться работа и над грамматическим строем речи, и над обогащением словарного запаса.</w:t>
      </w:r>
    </w:p>
    <w:p w:rsidR="00B079F1" w:rsidRPr="001F18E5" w:rsidRDefault="00B079F1" w:rsidP="00153DA7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234EC" w:rsidRPr="001F18E5" w:rsidRDefault="00BA0B42" w:rsidP="00153DA7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>П</w:t>
      </w:r>
      <w:r w:rsidR="00DF56CA" w:rsidRPr="001F18E5">
        <w:rPr>
          <w:rFonts w:ascii="Times New Roman" w:hAnsi="Times New Roman" w:cs="Times New Roman"/>
          <w:b/>
          <w:sz w:val="24"/>
          <w:szCs w:val="24"/>
        </w:rPr>
        <w:t>ояснительная записка.</w:t>
      </w:r>
    </w:p>
    <w:p w:rsidR="00C234EC" w:rsidRPr="001F18E5" w:rsidRDefault="004460D7" w:rsidP="00153DA7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ab/>
      </w:r>
      <w:r w:rsidR="00C234EC" w:rsidRPr="001F18E5">
        <w:rPr>
          <w:rFonts w:ascii="Times New Roman" w:hAnsi="Times New Roman" w:cs="Times New Roman"/>
          <w:sz w:val="24"/>
          <w:szCs w:val="24"/>
        </w:rPr>
        <w:t>Связь артикуляционной моторики и</w:t>
      </w:r>
      <w:r w:rsidRPr="001F18E5">
        <w:rPr>
          <w:rFonts w:ascii="Times New Roman" w:hAnsi="Times New Roman" w:cs="Times New Roman"/>
          <w:sz w:val="24"/>
          <w:szCs w:val="24"/>
        </w:rPr>
        <w:t xml:space="preserve"> мелкой моторики рук была устан</w:t>
      </w:r>
      <w:r w:rsidR="00C234EC" w:rsidRPr="001F18E5">
        <w:rPr>
          <w:rFonts w:ascii="Times New Roman" w:hAnsi="Times New Roman" w:cs="Times New Roman"/>
          <w:sz w:val="24"/>
          <w:szCs w:val="24"/>
        </w:rPr>
        <w:t>овлена в 1972 году М. Кольцовой.</w:t>
      </w:r>
      <w:r w:rsidR="00C234EC" w:rsidRPr="001F18E5">
        <w:rPr>
          <w:rFonts w:ascii="Times New Roman" w:eastAsia="Batang" w:hAnsi="Times New Roman" w:cs="Times New Roman"/>
          <w:color w:val="262626"/>
          <w:kern w:val="24"/>
          <w:sz w:val="24"/>
          <w:szCs w:val="24"/>
        </w:rPr>
        <w:t xml:space="preserve"> </w:t>
      </w:r>
      <w:proofErr w:type="spellStart"/>
      <w:r w:rsidR="00C234EC" w:rsidRPr="001F18E5">
        <w:rPr>
          <w:rFonts w:ascii="Times New Roman" w:hAnsi="Times New Roman" w:cs="Times New Roman"/>
          <w:sz w:val="24"/>
          <w:szCs w:val="24"/>
        </w:rPr>
        <w:t>Речедвигательный</w:t>
      </w:r>
      <w:proofErr w:type="spellEnd"/>
      <w:r w:rsidR="00C234EC" w:rsidRPr="001F18E5">
        <w:rPr>
          <w:rFonts w:ascii="Times New Roman" w:hAnsi="Times New Roman" w:cs="Times New Roman"/>
          <w:sz w:val="24"/>
          <w:szCs w:val="24"/>
        </w:rPr>
        <w:t xml:space="preserve"> центр (участок коры, отвечающий за слаженное и четкое движение органов артикуляции) и центр управления движениями кистей рук находятся рядом, в </w:t>
      </w:r>
      <w:r w:rsidR="00C234EC" w:rsidRPr="001F18E5">
        <w:rPr>
          <w:rFonts w:ascii="Times New Roman" w:hAnsi="Times New Roman" w:cs="Times New Roman"/>
          <w:bCs/>
          <w:sz w:val="24"/>
          <w:szCs w:val="24"/>
        </w:rPr>
        <w:t>лобных</w:t>
      </w:r>
      <w:r w:rsidR="00C234EC" w:rsidRPr="001F18E5">
        <w:rPr>
          <w:rFonts w:ascii="Times New Roman" w:hAnsi="Times New Roman" w:cs="Times New Roman"/>
          <w:sz w:val="24"/>
          <w:szCs w:val="24"/>
        </w:rPr>
        <w:t xml:space="preserve"> долях головного мозга, поэтому они взаимосвязаны.</w:t>
      </w:r>
      <w:r w:rsidRPr="001F18E5">
        <w:rPr>
          <w:rFonts w:ascii="Times New Roman" w:hAnsi="Times New Roman" w:cs="Times New Roman"/>
          <w:sz w:val="24"/>
          <w:szCs w:val="24"/>
        </w:rPr>
        <w:t xml:space="preserve"> Чем более развита мелкая моторика кистей рук ребенка, тем совершеннее у него движения органов артикуляционного аппарата. Таким образом, обучая ребенка различным пальчиковым играм, упражнениям на движения кистей рук, мы </w:t>
      </w:r>
      <w:proofErr w:type="spellStart"/>
      <w:r w:rsidRPr="001F18E5">
        <w:rPr>
          <w:rFonts w:ascii="Times New Roman" w:hAnsi="Times New Roman" w:cs="Times New Roman"/>
          <w:sz w:val="24"/>
          <w:szCs w:val="24"/>
        </w:rPr>
        <w:t>профилактируем</w:t>
      </w:r>
      <w:proofErr w:type="spellEnd"/>
      <w:r w:rsidRPr="001F18E5">
        <w:rPr>
          <w:rFonts w:ascii="Times New Roman" w:hAnsi="Times New Roman" w:cs="Times New Roman"/>
          <w:sz w:val="24"/>
          <w:szCs w:val="24"/>
        </w:rPr>
        <w:t xml:space="preserve"> нарушения произносительной стороны речи.</w:t>
      </w:r>
    </w:p>
    <w:p w:rsidR="00442DF4" w:rsidRPr="001F18E5" w:rsidRDefault="004460D7" w:rsidP="00153DA7">
      <w:pPr>
        <w:tabs>
          <w:tab w:val="left" w:pos="15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ab/>
      </w:r>
      <w:r w:rsidR="00252B09" w:rsidRPr="001F18E5">
        <w:rPr>
          <w:rFonts w:ascii="Times New Roman" w:hAnsi="Times New Roman" w:cs="Times New Roman"/>
          <w:sz w:val="24"/>
          <w:szCs w:val="24"/>
        </w:rPr>
        <w:t>Наша речь всегда произносится на выдохе. Поэтому для четкой и внятной речи необходимо правильное речевое дыхание. Оно</w:t>
      </w:r>
      <w:r w:rsidRPr="001F18E5">
        <w:rPr>
          <w:rFonts w:ascii="Times New Roman" w:hAnsi="Times New Roman" w:cs="Times New Roman"/>
          <w:sz w:val="24"/>
          <w:szCs w:val="24"/>
        </w:rPr>
        <w:t xml:space="preserve"> </w:t>
      </w:r>
      <w:r w:rsidR="00252B09" w:rsidRPr="001F18E5">
        <w:rPr>
          <w:rFonts w:ascii="Times New Roman" w:hAnsi="Times New Roman" w:cs="Times New Roman"/>
          <w:sz w:val="24"/>
          <w:szCs w:val="24"/>
        </w:rPr>
        <w:t xml:space="preserve">характеризуется глубоким, полноценным вдохом через нос и плавным, длительным выдохом через рот. На этом выдохе и образуется речь. Воздушная струя проходит через голосовые связки и ротовую полость. </w:t>
      </w:r>
    </w:p>
    <w:p w:rsidR="00D5633E" w:rsidRPr="001F18E5" w:rsidRDefault="004460D7" w:rsidP="00153DA7">
      <w:pPr>
        <w:pStyle w:val="a9"/>
        <w:shd w:val="clear" w:color="auto" w:fill="FFFFFF"/>
        <w:spacing w:before="0" w:after="0"/>
        <w:ind w:left="0" w:right="0"/>
      </w:pPr>
      <w:r w:rsidRPr="001F18E5">
        <w:rPr>
          <w:rFonts w:eastAsia="+mj-ea"/>
        </w:rPr>
        <w:t>Речевое дыхание нарушается у многих детей.</w:t>
      </w:r>
      <w:r w:rsidRPr="001F18E5">
        <w:rPr>
          <w:rFonts w:eastAsia="+mj-ea"/>
        </w:rPr>
        <w:br/>
        <w:t xml:space="preserve"> </w:t>
      </w:r>
      <w:r w:rsidRPr="001F18E5">
        <w:rPr>
          <w:rFonts w:eastAsia="+mj-ea"/>
        </w:rPr>
        <w:tab/>
        <w:t xml:space="preserve">Может встречаться так называемое ключичное дыхание, когда ребенок вдыхает воздух только верхней частью легких, при таком дыхании объем вдыхаемого и выдыхаемого воздуха недостаточен для произнесения фразы и к концу ее ребенок </w:t>
      </w:r>
      <w:r w:rsidRPr="001F18E5">
        <w:rPr>
          <w:rFonts w:eastAsia="+mj-ea"/>
        </w:rPr>
        <w:lastRenderedPageBreak/>
        <w:t>сбивается, начинает хватат</w:t>
      </w:r>
      <w:r w:rsidRPr="001F18E5">
        <w:t>ь воздух ртом, голос становится сиплым. У всех детей н</w:t>
      </w:r>
      <w:r w:rsidRPr="001F18E5">
        <w:rPr>
          <w:rFonts w:eastAsia="+mj-ea"/>
        </w:rPr>
        <w:t>еобходимо тренировать полноценное речевое дыхание, потому что оно обеспечивает плавность и красивое звучание речи.</w:t>
      </w:r>
      <w:r w:rsidRPr="001F18E5">
        <w:t xml:space="preserve"> Для тренировки речевого дыхания используются приемы </w:t>
      </w:r>
      <w:proofErr w:type="spellStart"/>
      <w:r w:rsidRPr="001F18E5">
        <w:t>логоритмики</w:t>
      </w:r>
      <w:proofErr w:type="spellEnd"/>
      <w:r w:rsidRPr="001F18E5">
        <w:t xml:space="preserve">, приемы дыхательной гимнастики </w:t>
      </w:r>
      <w:proofErr w:type="spellStart"/>
      <w:r w:rsidRPr="001F18E5">
        <w:t>Стрельниковой</w:t>
      </w:r>
      <w:proofErr w:type="spellEnd"/>
      <w:r w:rsidRPr="001F18E5">
        <w:t>, упражнения с разл</w:t>
      </w:r>
      <w:r w:rsidR="00D5633E" w:rsidRPr="001F18E5">
        <w:t>ичными предметами.</w:t>
      </w:r>
    </w:p>
    <w:p w:rsidR="00D5633E" w:rsidRPr="001F18E5" w:rsidRDefault="00D5633E" w:rsidP="00153DA7">
      <w:pPr>
        <w:pStyle w:val="a9"/>
        <w:shd w:val="clear" w:color="auto" w:fill="FFFFFF"/>
        <w:spacing w:before="0" w:after="0"/>
        <w:ind w:left="0" w:firstLine="708"/>
        <w:rPr>
          <w:color w:val="000000"/>
        </w:rPr>
      </w:pPr>
      <w:r w:rsidRPr="001F18E5">
        <w:rPr>
          <w:color w:val="000000"/>
        </w:rPr>
        <w:t xml:space="preserve">Артикуляционная гимнастика – это совокупность специальных упражнений, направленных на укрепление мышц артикуляционного аппарата, развитие силы, подвижности и </w:t>
      </w:r>
      <w:proofErr w:type="spellStart"/>
      <w:r w:rsidRPr="001F18E5">
        <w:rPr>
          <w:color w:val="000000"/>
        </w:rPr>
        <w:t>дифференцированности</w:t>
      </w:r>
      <w:proofErr w:type="spellEnd"/>
      <w:r w:rsidRPr="001F18E5">
        <w:rPr>
          <w:color w:val="000000"/>
        </w:rPr>
        <w:t xml:space="preserve"> движений органов, участвующих в речевом процессе.</w:t>
      </w:r>
    </w:p>
    <w:p w:rsidR="00D5633E" w:rsidRPr="001F18E5" w:rsidRDefault="00D5633E" w:rsidP="00153DA7">
      <w:pPr>
        <w:pStyle w:val="a9"/>
        <w:shd w:val="clear" w:color="auto" w:fill="FFFFFF"/>
        <w:spacing w:before="0" w:after="0"/>
        <w:ind w:left="0"/>
        <w:rPr>
          <w:color w:val="000000"/>
        </w:rPr>
      </w:pPr>
      <w:r w:rsidRPr="001F18E5">
        <w:rPr>
          <w:color w:val="000000"/>
        </w:rPr>
        <w:t xml:space="preserve"> Мы правильно произносим различные звуки благодаря хорошей подвижности и дифференцированной работе органов артикуляционного аппарата: языку, нижней челюсти, мягкому небу, голосовым связкам. Таким образом, произношение звуков речи – это сложный двигательный навык.</w:t>
      </w:r>
    </w:p>
    <w:p w:rsidR="004460D7" w:rsidRPr="001F18E5" w:rsidRDefault="00D5633E" w:rsidP="00153DA7">
      <w:pPr>
        <w:pStyle w:val="a9"/>
        <w:shd w:val="clear" w:color="auto" w:fill="FFFFFF"/>
        <w:spacing w:before="0" w:after="0"/>
        <w:ind w:left="0"/>
        <w:rPr>
          <w:color w:val="000000"/>
        </w:rPr>
      </w:pPr>
      <w:r w:rsidRPr="001F18E5">
        <w:rPr>
          <w:color w:val="000000"/>
        </w:rPr>
        <w:t xml:space="preserve">Артикуляционная гимнастика бывает двух видов: пассивная (взрослый выполняет движения за ребенка) и активная (ребенок самостоятельно выполняет упражнения). Пассивные движения постепенно переводятся </w:t>
      </w:r>
      <w:proofErr w:type="gramStart"/>
      <w:r w:rsidRPr="001F18E5">
        <w:rPr>
          <w:color w:val="000000"/>
        </w:rPr>
        <w:t>в</w:t>
      </w:r>
      <w:proofErr w:type="gramEnd"/>
      <w:r w:rsidRPr="001F18E5">
        <w:rPr>
          <w:color w:val="000000"/>
        </w:rPr>
        <w:t xml:space="preserve"> пассивно-активные, а затем и в активные. Артикуляционные упражнения бывают беззвучными и с участием голоса. А также статические артикуляционные упражнения, направленные на выработку правильной позы и динамические, направленные на правильное выполнение движений.</w:t>
      </w:r>
    </w:p>
    <w:p w:rsidR="00D5633E" w:rsidRPr="001F18E5" w:rsidRDefault="00D5633E" w:rsidP="00153DA7">
      <w:pPr>
        <w:pStyle w:val="a9"/>
        <w:shd w:val="clear" w:color="auto" w:fill="FFFFFF"/>
        <w:spacing w:before="0" w:after="0"/>
        <w:ind w:left="0" w:right="0"/>
        <w:rPr>
          <w:color w:val="000000"/>
        </w:rPr>
      </w:pPr>
      <w:r w:rsidRPr="001F18E5">
        <w:rPr>
          <w:color w:val="000000"/>
        </w:rPr>
        <w:t xml:space="preserve">Кроме того, важным компонентом речи является просодический компонент – интонирование, логические ударения, тембр голоса, </w:t>
      </w:r>
      <w:proofErr w:type="spellStart"/>
      <w:r w:rsidRPr="001F18E5">
        <w:rPr>
          <w:color w:val="000000"/>
        </w:rPr>
        <w:t>темпо-ритмическая</w:t>
      </w:r>
      <w:proofErr w:type="spellEnd"/>
      <w:r w:rsidRPr="001F18E5">
        <w:rPr>
          <w:color w:val="000000"/>
        </w:rPr>
        <w:t xml:space="preserve"> организация высказывания.</w:t>
      </w:r>
    </w:p>
    <w:p w:rsidR="00D5633E" w:rsidRPr="001F18E5" w:rsidRDefault="00D5633E" w:rsidP="00153DA7">
      <w:pPr>
        <w:pStyle w:val="a9"/>
        <w:shd w:val="clear" w:color="auto" w:fill="FFFFFF"/>
        <w:spacing w:before="0" w:after="0"/>
        <w:ind w:left="0" w:right="0"/>
        <w:rPr>
          <w:color w:val="000000"/>
        </w:rPr>
      </w:pPr>
      <w:r w:rsidRPr="001F18E5">
        <w:rPr>
          <w:color w:val="000000"/>
        </w:rPr>
        <w:t>Речь</w:t>
      </w:r>
      <w:r w:rsidR="00252B09" w:rsidRPr="001F18E5">
        <w:rPr>
          <w:color w:val="000000"/>
        </w:rPr>
        <w:t xml:space="preserve"> детей при рассказывании часто </w:t>
      </w:r>
      <w:proofErr w:type="gramStart"/>
      <w:r w:rsidR="00252B09" w:rsidRPr="001F18E5">
        <w:rPr>
          <w:color w:val="000000"/>
        </w:rPr>
        <w:t>бывает</w:t>
      </w:r>
      <w:proofErr w:type="gramEnd"/>
      <w:r w:rsidR="00252B09" w:rsidRPr="001F18E5">
        <w:rPr>
          <w:color w:val="000000"/>
        </w:rPr>
        <w:t xml:space="preserve"> монотонна, голос ребенка «угасает» к концу фразы, наблюдается недостаточность интонации, напряжённость и аритмичность речи. У детей со стёртой формой  дизартрии кроме всего страдает голос, голосовые модуляции по высоте, силе, ослаблен речевой выдох. Темп речи часто ускорен или замедлен. </w:t>
      </w:r>
      <w:r w:rsidRPr="001F18E5">
        <w:rPr>
          <w:color w:val="000000"/>
        </w:rPr>
        <w:t>Поэтому в нашу программу будут включены упражнения на развитие просодического компонента речи.</w:t>
      </w:r>
    </w:p>
    <w:p w:rsidR="00806AF6" w:rsidRPr="001F18E5" w:rsidRDefault="008453F7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1F18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Цель </w:t>
      </w:r>
      <w:r w:rsidR="00806AF6" w:rsidRPr="001F18E5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программы – </w:t>
      </w:r>
      <w:r w:rsidR="00515CB9" w:rsidRPr="001F18E5">
        <w:rPr>
          <w:rFonts w:ascii="Times New Roman" w:hAnsi="Times New Roman" w:cs="Times New Roman"/>
          <w:color w:val="000000"/>
          <w:sz w:val="24"/>
          <w:szCs w:val="24"/>
        </w:rPr>
        <w:t xml:space="preserve">создание предпосылок для овладения ребенком </w:t>
      </w:r>
      <w:r w:rsidR="00D84015">
        <w:rPr>
          <w:rFonts w:ascii="Times New Roman" w:hAnsi="Times New Roman" w:cs="Times New Roman"/>
          <w:color w:val="000000"/>
          <w:sz w:val="24"/>
          <w:szCs w:val="24"/>
        </w:rPr>
        <w:t xml:space="preserve">раннего возраста </w:t>
      </w:r>
      <w:r w:rsidR="00515CB9" w:rsidRPr="001F18E5">
        <w:rPr>
          <w:rFonts w:ascii="Times New Roman" w:hAnsi="Times New Roman" w:cs="Times New Roman"/>
          <w:color w:val="000000"/>
          <w:sz w:val="24"/>
          <w:szCs w:val="24"/>
        </w:rPr>
        <w:t>правильной речью</w:t>
      </w:r>
      <w:r w:rsidR="00D84015">
        <w:rPr>
          <w:rFonts w:ascii="Times New Roman" w:hAnsi="Times New Roman" w:cs="Times New Roman"/>
          <w:color w:val="000000"/>
          <w:sz w:val="24"/>
          <w:szCs w:val="24"/>
        </w:rPr>
        <w:t>, профилактика речевых нарушений</w:t>
      </w:r>
      <w:proofErr w:type="gramStart"/>
      <w:r w:rsidR="00D84015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="00515CB9" w:rsidRPr="001F18E5">
        <w:rPr>
          <w:rFonts w:ascii="Times New Roman" w:hAnsi="Times New Roman" w:cs="Times New Roman"/>
          <w:color w:val="000000"/>
          <w:sz w:val="24"/>
          <w:szCs w:val="24"/>
        </w:rPr>
        <w:t>.</w:t>
      </w:r>
      <w:proofErr w:type="gramEnd"/>
    </w:p>
    <w:p w:rsidR="001B5978" w:rsidRPr="001F18E5" w:rsidRDefault="00806AF6" w:rsidP="00153DA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b/>
          <w:color w:val="000000"/>
          <w:sz w:val="24"/>
          <w:szCs w:val="24"/>
        </w:rPr>
        <w:t>Основные задачи:</w:t>
      </w:r>
    </w:p>
    <w:p w:rsidR="001B5978" w:rsidRPr="001F18E5" w:rsidRDefault="00D8401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Формирование</w:t>
      </w:r>
      <w:r w:rsidR="001B5978" w:rsidRPr="001F18E5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общей, мелкой и артикуляционной моторики и мимики.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Профилактика нарушений просодии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B5978" w:rsidRPr="001F18E5">
        <w:rPr>
          <w:rFonts w:ascii="Times New Roman" w:hAnsi="Times New Roman" w:cs="Times New Roman"/>
          <w:sz w:val="24"/>
          <w:szCs w:val="24"/>
        </w:rPr>
        <w:t>Развитие эмоционально-волевой сферы.</w:t>
      </w:r>
      <w:r>
        <w:rPr>
          <w:rFonts w:ascii="Times New Roman" w:hAnsi="Times New Roman" w:cs="Times New Roman"/>
          <w:sz w:val="24"/>
          <w:szCs w:val="24"/>
        </w:rPr>
        <w:t xml:space="preserve"> Развитие интереса к детской литературе.</w:t>
      </w:r>
    </w:p>
    <w:p w:rsidR="0058305B" w:rsidRPr="001F18E5" w:rsidRDefault="0058305B" w:rsidP="00153DA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>Методы работы: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1.</w:t>
      </w:r>
      <w:r w:rsidRPr="001F18E5">
        <w:rPr>
          <w:rFonts w:ascii="Times New Roman" w:hAnsi="Times New Roman" w:cs="Times New Roman"/>
          <w:sz w:val="24"/>
          <w:szCs w:val="24"/>
        </w:rPr>
        <w:tab/>
        <w:t>Словесный (беседа, объяснение, рассказ и т.д.).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2.</w:t>
      </w:r>
      <w:r w:rsidRPr="001F18E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F18E5">
        <w:rPr>
          <w:rFonts w:ascii="Times New Roman" w:hAnsi="Times New Roman" w:cs="Times New Roman"/>
          <w:sz w:val="24"/>
          <w:szCs w:val="24"/>
        </w:rPr>
        <w:t>Наглядный</w:t>
      </w:r>
      <w:proofErr w:type="gramEnd"/>
      <w:r w:rsidRPr="001F18E5">
        <w:rPr>
          <w:rFonts w:ascii="Times New Roman" w:hAnsi="Times New Roman" w:cs="Times New Roman"/>
          <w:sz w:val="24"/>
          <w:szCs w:val="24"/>
        </w:rPr>
        <w:t xml:space="preserve"> (работа с иллюстрациями, наглядными пособиями, карточками).</w:t>
      </w:r>
    </w:p>
    <w:p w:rsidR="0058305B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3.</w:t>
      </w:r>
      <w:r w:rsidRPr="001F18E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F18E5"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 w:rsidRPr="001F18E5">
        <w:rPr>
          <w:rFonts w:ascii="Times New Roman" w:hAnsi="Times New Roman" w:cs="Times New Roman"/>
          <w:sz w:val="24"/>
          <w:szCs w:val="24"/>
        </w:rPr>
        <w:t xml:space="preserve"> (упражнения, игры).</w:t>
      </w:r>
    </w:p>
    <w:p w:rsidR="001F18E5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>Приёмы работы:</w:t>
      </w:r>
    </w:p>
    <w:p w:rsidR="0058305B" w:rsidRPr="001F18E5" w:rsidRDefault="00D8401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   </w:t>
      </w:r>
      <w:r w:rsidR="0058305B" w:rsidRPr="001F18E5">
        <w:rPr>
          <w:rFonts w:ascii="Times New Roman" w:hAnsi="Times New Roman" w:cs="Times New Roman"/>
          <w:sz w:val="24"/>
          <w:szCs w:val="24"/>
        </w:rPr>
        <w:t xml:space="preserve">Приём показа педагогом. </w:t>
      </w:r>
      <w:proofErr w:type="gramStart"/>
      <w:r w:rsidR="0058305B" w:rsidRPr="001F18E5">
        <w:rPr>
          <w:rFonts w:ascii="Times New Roman" w:hAnsi="Times New Roman" w:cs="Times New Roman"/>
          <w:sz w:val="24"/>
          <w:szCs w:val="24"/>
        </w:rPr>
        <w:t>(Многие практические требования трудно объяснить словами</w:t>
      </w:r>
      <w:r w:rsidR="001F18E5" w:rsidRPr="001F18E5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1F18E5" w:rsidRPr="001F18E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58305B" w:rsidRPr="001F18E5">
        <w:rPr>
          <w:rFonts w:ascii="Times New Roman" w:hAnsi="Times New Roman" w:cs="Times New Roman"/>
          <w:sz w:val="24"/>
          <w:szCs w:val="24"/>
        </w:rPr>
        <w:t>Полезно сочетать объяснение словесное с живым показом.)</w:t>
      </w:r>
      <w:proofErr w:type="gramEnd"/>
    </w:p>
    <w:p w:rsidR="0058305B" w:rsidRPr="001F18E5" w:rsidRDefault="00D8401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   </w:t>
      </w:r>
      <w:r w:rsidR="001F18E5" w:rsidRPr="001F18E5">
        <w:rPr>
          <w:rFonts w:ascii="Times New Roman" w:hAnsi="Times New Roman" w:cs="Times New Roman"/>
          <w:sz w:val="24"/>
          <w:szCs w:val="24"/>
        </w:rPr>
        <w:t>Приём подражания «Делай</w:t>
      </w:r>
      <w:r w:rsidR="0058305B" w:rsidRPr="001F18E5">
        <w:rPr>
          <w:rFonts w:ascii="Times New Roman" w:hAnsi="Times New Roman" w:cs="Times New Roman"/>
          <w:sz w:val="24"/>
          <w:szCs w:val="24"/>
        </w:rPr>
        <w:t xml:space="preserve"> так, как я</w:t>
      </w:r>
      <w:r w:rsidR="001F18E5" w:rsidRPr="001F18E5">
        <w:rPr>
          <w:rFonts w:ascii="Times New Roman" w:hAnsi="Times New Roman" w:cs="Times New Roman"/>
          <w:sz w:val="24"/>
          <w:szCs w:val="24"/>
        </w:rPr>
        <w:t xml:space="preserve"> делаю</w:t>
      </w:r>
      <w:r w:rsidR="0058305B" w:rsidRPr="001F18E5">
        <w:rPr>
          <w:rFonts w:ascii="Times New Roman" w:hAnsi="Times New Roman" w:cs="Times New Roman"/>
          <w:sz w:val="24"/>
          <w:szCs w:val="24"/>
        </w:rPr>
        <w:t>».</w:t>
      </w:r>
    </w:p>
    <w:p w:rsidR="001F18E5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3.    Прием сопряженной и отраженной речи «Говори вместе со мной, повтори за мной».</w:t>
      </w:r>
    </w:p>
    <w:p w:rsidR="001F18E5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 xml:space="preserve">Формы занятий: 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- занятие – игра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- работа с текстом дома с родителями</w:t>
      </w:r>
    </w:p>
    <w:p w:rsidR="0058305B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- открытые занятия.</w:t>
      </w:r>
    </w:p>
    <w:p w:rsidR="001F18E5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>Принципы обучения: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lastRenderedPageBreak/>
        <w:t>- последовательности;</w:t>
      </w:r>
    </w:p>
    <w:p w:rsidR="0058305B" w:rsidRPr="001F18E5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- систематичности;</w:t>
      </w:r>
    </w:p>
    <w:p w:rsidR="0058305B" w:rsidRDefault="0058305B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- развивающего обучения.</w:t>
      </w:r>
    </w:p>
    <w:p w:rsidR="001F18E5" w:rsidRPr="001F18E5" w:rsidRDefault="001F18E5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b/>
          <w:bCs/>
          <w:sz w:val="24"/>
          <w:szCs w:val="24"/>
        </w:rPr>
        <w:t>Обоснование модификации программы.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В программу «Веселые ладошки» введены следующие разделы: 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«Сказки и стихи»; 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>«Упражнения для пальчиков»;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«Речь и движение»; 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>«Артикуляционные упражнения»;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sz w:val="24"/>
          <w:szCs w:val="24"/>
        </w:rPr>
        <w:t>«Упражнения для развития просодической стороны речи и речевого дыхания».</w:t>
      </w:r>
    </w:p>
    <w:p w:rsid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1F18E5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Тематический план реализации программы </w:t>
      </w:r>
      <w:r w:rsidRPr="001F18E5">
        <w:rPr>
          <w:rFonts w:ascii="Times New Roman" w:eastAsia="Calibri" w:hAnsi="Times New Roman" w:cs="Times New Roman"/>
          <w:b/>
          <w:sz w:val="24"/>
          <w:szCs w:val="24"/>
        </w:rPr>
        <w:t>«Веселые ладошки» для детей 2-3 лет</w:t>
      </w:r>
    </w:p>
    <w:p w:rsidR="001F18E5" w:rsidRDefault="001F18E5" w:rsidP="00153DA7">
      <w:pPr>
        <w:shd w:val="clear" w:color="auto" w:fill="FFFFFF"/>
        <w:spacing w:after="0" w:line="240" w:lineRule="auto"/>
        <w:ind w:right="2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p w:rsidR="00153DA7" w:rsidRPr="001F18E5" w:rsidRDefault="00153DA7" w:rsidP="00153DA7">
      <w:pPr>
        <w:shd w:val="clear" w:color="auto" w:fill="FFFFFF"/>
        <w:spacing w:after="0" w:line="240" w:lineRule="auto"/>
        <w:ind w:right="2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992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993"/>
        <w:gridCol w:w="3261"/>
        <w:gridCol w:w="2409"/>
        <w:gridCol w:w="3261"/>
      </w:tblGrid>
      <w:tr w:rsidR="001F18E5" w:rsidRPr="001F18E5" w:rsidTr="0066434C">
        <w:tc>
          <w:tcPr>
            <w:tcW w:w="993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Год обучения</w:t>
            </w:r>
          </w:p>
        </w:tc>
        <w:tc>
          <w:tcPr>
            <w:tcW w:w="3261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2409" w:type="dxa"/>
          </w:tcPr>
          <w:p w:rsidR="001F18E5" w:rsidRPr="001F18E5" w:rsidRDefault="001F18E5" w:rsidP="00153DA7">
            <w:pPr>
              <w:spacing w:after="0" w:line="240" w:lineRule="auto"/>
              <w:ind w:right="-108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Количество  часов</w:t>
            </w:r>
          </w:p>
        </w:tc>
        <w:tc>
          <w:tcPr>
            <w:tcW w:w="3261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Примечания</w:t>
            </w:r>
          </w:p>
        </w:tc>
      </w:tr>
      <w:tr w:rsidR="001F18E5" w:rsidRPr="001F18E5" w:rsidTr="0066434C">
        <w:tc>
          <w:tcPr>
            <w:tcW w:w="993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 год </w:t>
            </w:r>
          </w:p>
          <w:p w:rsidR="001F18E5" w:rsidRPr="001F18E5" w:rsidRDefault="001F18E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учусь говорить»</w:t>
            </w:r>
          </w:p>
        </w:tc>
        <w:tc>
          <w:tcPr>
            <w:tcW w:w="2409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1" w:type="dxa"/>
          </w:tcPr>
          <w:p w:rsidR="001F18E5" w:rsidRPr="001F18E5" w:rsidRDefault="001F18E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Обеспечение здоровых предпосылок для развития правильной речи</w:t>
            </w:r>
          </w:p>
        </w:tc>
      </w:tr>
      <w:tr w:rsidR="004E2E0A" w:rsidRPr="001F18E5" w:rsidTr="0066434C">
        <w:tc>
          <w:tcPr>
            <w:tcW w:w="993" w:type="dxa"/>
          </w:tcPr>
          <w:p w:rsidR="004E2E0A" w:rsidRPr="001F18E5" w:rsidRDefault="004E2E0A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</w:t>
            </w:r>
          </w:p>
          <w:p w:rsidR="004E2E0A" w:rsidRPr="001F18E5" w:rsidRDefault="004E2E0A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4E2E0A" w:rsidRPr="001F18E5" w:rsidRDefault="004E2E0A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говорю красиво!</w:t>
            </w: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4E2E0A" w:rsidRPr="001F18E5" w:rsidRDefault="004E2E0A" w:rsidP="00747F38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1" w:type="dxa"/>
          </w:tcPr>
          <w:p w:rsidR="004E2E0A" w:rsidRPr="001F18E5" w:rsidRDefault="004E2E0A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правильной речи.</w:t>
            </w:r>
          </w:p>
        </w:tc>
      </w:tr>
      <w:tr w:rsidR="00080165" w:rsidRPr="001F18E5" w:rsidTr="0066434C">
        <w:tc>
          <w:tcPr>
            <w:tcW w:w="993" w:type="dxa"/>
          </w:tcPr>
          <w:p w:rsidR="00080165" w:rsidRPr="006574A1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 год </w:t>
            </w:r>
          </w:p>
          <w:p w:rsidR="00080165" w:rsidRPr="006574A1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0165" w:rsidRPr="006574A1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говорю красиво и правильно!»</w:t>
            </w:r>
          </w:p>
        </w:tc>
        <w:tc>
          <w:tcPr>
            <w:tcW w:w="2409" w:type="dxa"/>
          </w:tcPr>
          <w:p w:rsidR="00080165" w:rsidRPr="006574A1" w:rsidRDefault="00080165" w:rsidP="00747F38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1" w:type="dxa"/>
          </w:tcPr>
          <w:p w:rsidR="00080165" w:rsidRPr="006574A1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правильной речи.</w:t>
            </w:r>
          </w:p>
        </w:tc>
      </w:tr>
      <w:tr w:rsidR="00080165" w:rsidRPr="001F18E5" w:rsidTr="0066434C">
        <w:tc>
          <w:tcPr>
            <w:tcW w:w="993" w:type="dxa"/>
          </w:tcPr>
          <w:p w:rsidR="00080165" w:rsidRPr="001F18E5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год </w:t>
            </w:r>
          </w:p>
          <w:p w:rsidR="00080165" w:rsidRPr="001F18E5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261" w:type="dxa"/>
          </w:tcPr>
          <w:p w:rsidR="00080165" w:rsidRPr="001F18E5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«Я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говорю красиво и правильно!</w:t>
            </w: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09" w:type="dxa"/>
          </w:tcPr>
          <w:p w:rsidR="00080165" w:rsidRPr="001F18E5" w:rsidRDefault="00080165" w:rsidP="00747F38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1" w:type="dxa"/>
          </w:tcPr>
          <w:p w:rsidR="00080165" w:rsidRPr="001F18E5" w:rsidRDefault="00080165" w:rsidP="00747F38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Развитие правильной речи.</w:t>
            </w:r>
          </w:p>
        </w:tc>
      </w:tr>
      <w:tr w:rsidR="00080165" w:rsidRPr="001F18E5" w:rsidTr="0066434C">
        <w:tc>
          <w:tcPr>
            <w:tcW w:w="4254" w:type="dxa"/>
            <w:gridSpan w:val="2"/>
          </w:tcPr>
          <w:p w:rsidR="00080165" w:rsidRPr="001F18E5" w:rsidRDefault="0008016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Всего часов</w:t>
            </w:r>
          </w:p>
        </w:tc>
        <w:tc>
          <w:tcPr>
            <w:tcW w:w="2409" w:type="dxa"/>
          </w:tcPr>
          <w:p w:rsidR="00080165" w:rsidRPr="001F18E5" w:rsidRDefault="00080165" w:rsidP="00153DA7">
            <w:pPr>
              <w:spacing w:after="0" w:line="240" w:lineRule="auto"/>
              <w:ind w:right="2"/>
              <w:jc w:val="center"/>
              <w:outlineLvl w:val="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128</w:t>
            </w:r>
          </w:p>
        </w:tc>
        <w:tc>
          <w:tcPr>
            <w:tcW w:w="3261" w:type="dxa"/>
          </w:tcPr>
          <w:p w:rsidR="00080165" w:rsidRPr="001F18E5" w:rsidRDefault="00080165" w:rsidP="00153DA7">
            <w:pPr>
              <w:spacing w:after="0" w:line="240" w:lineRule="auto"/>
              <w:ind w:right="2"/>
              <w:outlineLvl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1F18E5" w:rsidRPr="001F18E5" w:rsidRDefault="001F18E5" w:rsidP="00153DA7">
      <w:pPr>
        <w:shd w:val="clear" w:color="auto" w:fill="FFFFFF"/>
        <w:spacing w:after="0" w:line="240" w:lineRule="auto"/>
        <w:ind w:left="-851" w:right="2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F18E5">
        <w:rPr>
          <w:rFonts w:ascii="Times New Roman" w:eastAsia="Calibri" w:hAnsi="Times New Roman" w:cs="Times New Roman"/>
          <w:b/>
          <w:bCs/>
          <w:sz w:val="24"/>
          <w:szCs w:val="24"/>
        </w:rPr>
        <w:t>Этапы реализации программы.</w:t>
      </w:r>
    </w:p>
    <w:p w:rsidR="001F18E5" w:rsidRPr="001F18E5" w:rsidRDefault="00EB6D2C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Программа состоит из 4</w:t>
      </w:r>
      <w:r w:rsidR="001F18E5" w:rsidRPr="001F18E5">
        <w:rPr>
          <w:rFonts w:ascii="Times New Roman" w:eastAsia="Calibri" w:hAnsi="Times New Roman" w:cs="Times New Roman"/>
          <w:sz w:val="24"/>
          <w:szCs w:val="24"/>
        </w:rPr>
        <w:t xml:space="preserve"> этапов. Каждый этап является новым, усложнённым уровнем развития речевых способностей ребёнка. Все этапы являются логически завершёнными и могут быть самостоятельными.</w:t>
      </w: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1F18E5" w:rsidRPr="001F18E5" w:rsidRDefault="001F18E5" w:rsidP="00153DA7">
      <w:pPr>
        <w:shd w:val="clear" w:color="auto" w:fill="FFFFFF"/>
        <w:spacing w:after="0" w:line="240" w:lineRule="auto"/>
        <w:ind w:right="2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1F18E5">
        <w:rPr>
          <w:rFonts w:ascii="Times New Roman" w:eastAsia="Calibri" w:hAnsi="Times New Roman" w:cs="Times New Roman"/>
          <w:b/>
          <w:sz w:val="24"/>
          <w:szCs w:val="24"/>
        </w:rPr>
        <w:t>1 этап «Подготовительный»</w:t>
      </w:r>
    </w:p>
    <w:p w:rsidR="001F18E5" w:rsidRPr="001F18E5" w:rsidRDefault="001F18E5" w:rsidP="00153DA7">
      <w:pPr>
        <w:numPr>
          <w:ilvl w:val="0"/>
          <w:numId w:val="12"/>
        </w:num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F18E5">
        <w:rPr>
          <w:rFonts w:ascii="Times New Roman" w:eastAsia="Calibri" w:hAnsi="Times New Roman" w:cs="Times New Roman"/>
          <w:sz w:val="24"/>
          <w:szCs w:val="24"/>
        </w:rPr>
        <w:t>Начальный</w:t>
      </w:r>
      <w:proofErr w:type="gramEnd"/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 (знакомство с </w:t>
      </w:r>
      <w:proofErr w:type="spellStart"/>
      <w:r w:rsidRPr="001F18E5">
        <w:rPr>
          <w:rFonts w:ascii="Times New Roman" w:eastAsia="Calibri" w:hAnsi="Times New Roman" w:cs="Times New Roman"/>
          <w:sz w:val="24"/>
          <w:szCs w:val="24"/>
        </w:rPr>
        <w:t>распевками</w:t>
      </w:r>
      <w:proofErr w:type="spellEnd"/>
      <w:r w:rsidRPr="001F18E5">
        <w:rPr>
          <w:rFonts w:ascii="Times New Roman" w:eastAsia="Calibri" w:hAnsi="Times New Roman" w:cs="Times New Roman"/>
          <w:sz w:val="24"/>
          <w:szCs w:val="24"/>
        </w:rPr>
        <w:t>, артикуляционными упражнениями, пальчиковыми играми)</w:t>
      </w:r>
    </w:p>
    <w:p w:rsidR="001F18E5" w:rsidRPr="001F18E5" w:rsidRDefault="001F18E5" w:rsidP="00153DA7">
      <w:pPr>
        <w:numPr>
          <w:ilvl w:val="0"/>
          <w:numId w:val="12"/>
        </w:num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F18E5">
        <w:rPr>
          <w:rFonts w:ascii="Times New Roman" w:eastAsia="Calibri" w:hAnsi="Times New Roman" w:cs="Times New Roman"/>
          <w:sz w:val="24"/>
          <w:szCs w:val="24"/>
        </w:rPr>
        <w:t>Основной</w:t>
      </w:r>
      <w:proofErr w:type="gramEnd"/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 (постепенное усложнение задач первого этапа)</w:t>
      </w:r>
    </w:p>
    <w:p w:rsidR="001F18E5" w:rsidRPr="001F18E5" w:rsidRDefault="001F18E5" w:rsidP="00153DA7">
      <w:pPr>
        <w:numPr>
          <w:ilvl w:val="0"/>
          <w:numId w:val="12"/>
        </w:num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1F18E5">
        <w:rPr>
          <w:rFonts w:ascii="Times New Roman" w:eastAsia="Calibri" w:hAnsi="Times New Roman" w:cs="Times New Roman"/>
          <w:sz w:val="24"/>
          <w:szCs w:val="24"/>
        </w:rPr>
        <w:t>Итоговый</w:t>
      </w:r>
      <w:proofErr w:type="gramEnd"/>
      <w:r w:rsidRPr="001F18E5">
        <w:rPr>
          <w:rFonts w:ascii="Times New Roman" w:eastAsia="Calibri" w:hAnsi="Times New Roman" w:cs="Times New Roman"/>
          <w:sz w:val="24"/>
          <w:szCs w:val="24"/>
        </w:rPr>
        <w:t xml:space="preserve"> (применение полученных навыков в собственной речи ребенка)</w:t>
      </w:r>
    </w:p>
    <w:p w:rsidR="001F18E5" w:rsidRDefault="001F18E5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53DA7" w:rsidRPr="001F18E5" w:rsidRDefault="00153DA7" w:rsidP="00153DA7">
      <w:pPr>
        <w:shd w:val="clear" w:color="auto" w:fill="FFFFFF"/>
        <w:spacing w:after="0" w:line="240" w:lineRule="auto"/>
        <w:ind w:right="2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F18E5" w:rsidRDefault="001F18E5" w:rsidP="00180E29">
      <w:pPr>
        <w:shd w:val="clear" w:color="auto" w:fill="FFFFFF"/>
        <w:spacing w:after="0" w:line="240" w:lineRule="auto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  <w:r w:rsidRPr="001F18E5">
        <w:rPr>
          <w:rFonts w:ascii="Times New Roman" w:eastAsia="Calibri" w:hAnsi="Times New Roman" w:cs="Times New Roman"/>
          <w:b/>
          <w:sz w:val="24"/>
          <w:szCs w:val="24"/>
        </w:rPr>
        <w:t xml:space="preserve">Учебно-тематический план программы «Веселые ладошки» </w:t>
      </w:r>
    </w:p>
    <w:p w:rsidR="00153DA7" w:rsidRPr="001F18E5" w:rsidRDefault="00153DA7" w:rsidP="00153DA7">
      <w:pPr>
        <w:shd w:val="clear" w:color="auto" w:fill="FFFFFF"/>
        <w:spacing w:after="0" w:line="240" w:lineRule="auto"/>
        <w:ind w:left="-426" w:firstLine="360"/>
        <w:jc w:val="center"/>
        <w:outlineLvl w:val="0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11768" w:type="dxa"/>
        <w:tblInd w:w="-421" w:type="dxa"/>
        <w:tblLayout w:type="fixed"/>
        <w:tblCellMar>
          <w:left w:w="0" w:type="dxa"/>
          <w:right w:w="0" w:type="dxa"/>
        </w:tblCellMar>
        <w:tblLook w:val="0000"/>
      </w:tblPr>
      <w:tblGrid>
        <w:gridCol w:w="710"/>
        <w:gridCol w:w="3827"/>
        <w:gridCol w:w="1346"/>
        <w:gridCol w:w="1347"/>
        <w:gridCol w:w="1347"/>
        <w:gridCol w:w="1347"/>
        <w:gridCol w:w="1844"/>
      </w:tblGrid>
      <w:tr w:rsidR="00180E29" w:rsidRPr="001F18E5" w:rsidTr="00180E29">
        <w:trPr>
          <w:gridAfter w:val="1"/>
          <w:wAfter w:w="1844" w:type="dxa"/>
          <w:trHeight w:val="303"/>
        </w:trPr>
        <w:tc>
          <w:tcPr>
            <w:tcW w:w="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mallCaps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mallCaps/>
                <w:sz w:val="24"/>
                <w:szCs w:val="24"/>
              </w:rPr>
              <w:t>№</w:t>
            </w:r>
          </w:p>
        </w:tc>
        <w:tc>
          <w:tcPr>
            <w:tcW w:w="38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Программное содержание. Наименование темы.</w:t>
            </w:r>
          </w:p>
        </w:tc>
        <w:tc>
          <w:tcPr>
            <w:tcW w:w="53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Кол-во часов</w:t>
            </w:r>
          </w:p>
        </w:tc>
      </w:tr>
      <w:tr w:rsidR="00180E29" w:rsidRPr="001F18E5" w:rsidTr="00180E29">
        <w:trPr>
          <w:gridAfter w:val="1"/>
          <w:wAfter w:w="1844" w:type="dxa"/>
          <w:trHeight w:val="303"/>
        </w:trPr>
        <w:tc>
          <w:tcPr>
            <w:tcW w:w="7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382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 год</w:t>
            </w:r>
          </w:p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sz w:val="24"/>
                <w:szCs w:val="24"/>
              </w:rPr>
              <w:t>«Я учусь говорить»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 год</w:t>
            </w:r>
          </w:p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sz w:val="24"/>
                <w:szCs w:val="24"/>
              </w:rPr>
              <w:t>«Я говорю красиво!»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 год</w:t>
            </w:r>
          </w:p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sz w:val="24"/>
                <w:szCs w:val="24"/>
              </w:rPr>
              <w:t>«Я говорю красиво и правильно!»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4 год</w:t>
            </w:r>
          </w:p>
          <w:p w:rsidR="00180E29" w:rsidRPr="00180E29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80E29">
              <w:rPr>
                <w:rFonts w:ascii="Times New Roman" w:eastAsia="Calibri" w:hAnsi="Times New Roman" w:cs="Times New Roman"/>
                <w:sz w:val="24"/>
                <w:szCs w:val="24"/>
              </w:rPr>
              <w:t>«Я говорю красиво и правильно!»</w:t>
            </w:r>
          </w:p>
        </w:tc>
      </w:tr>
      <w:tr w:rsidR="00180E29" w:rsidRPr="001F18E5" w:rsidTr="00180E29">
        <w:trPr>
          <w:gridAfter w:val="1"/>
          <w:wAfter w:w="1844" w:type="dxa"/>
          <w:trHeight w:val="27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F18E5">
              <w:rPr>
                <w:rFonts w:ascii="Times New Roman" w:eastAsia="Times New Roman" w:hAnsi="Times New Roman" w:cs="Times New Roman"/>
                <w:sz w:val="24"/>
                <w:szCs w:val="24"/>
              </w:rPr>
              <w:t>Введение. Знакомство с воспитанниками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1</w:t>
            </w:r>
          </w:p>
        </w:tc>
      </w:tr>
      <w:tr w:rsidR="00180E29" w:rsidRPr="001F18E5" w:rsidTr="00180E29">
        <w:trPr>
          <w:gridAfter w:val="1"/>
          <w:wAfter w:w="1844" w:type="dxa"/>
          <w:trHeight w:val="36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со своим телом, уточнение названий частей тела.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</w:tr>
      <w:tr w:rsidR="00180E29" w:rsidRPr="001F18E5" w:rsidTr="00180E29">
        <w:trPr>
          <w:gridAfter w:val="1"/>
          <w:wAfter w:w="1844" w:type="dxa"/>
          <w:trHeight w:val="635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F18E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Изучение названий пальцев, практическое освоение движений кистей рук. 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</w:tr>
      <w:tr w:rsidR="00180E29" w:rsidRPr="001F18E5" w:rsidTr="00180E29">
        <w:trPr>
          <w:gridAfter w:val="1"/>
          <w:wAfter w:w="1844" w:type="dxa"/>
          <w:trHeight w:val="3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Знакомство с названиями частей лица, уточнение названий частей лица, знакомство с простейшими приемами артикуляционной гимнастики.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</w:tr>
      <w:tr w:rsidR="00180E29" w:rsidRPr="001F18E5" w:rsidTr="00180E29">
        <w:trPr>
          <w:gridAfter w:val="1"/>
          <w:wAfter w:w="1844" w:type="dxa"/>
          <w:trHeight w:val="34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F18E5">
              <w:rPr>
                <w:rFonts w:ascii="Times New Roman" w:eastAsia="Times New Roman" w:hAnsi="Times New Roman" w:cs="Times New Roman"/>
                <w:sz w:val="24"/>
                <w:szCs w:val="24"/>
              </w:rPr>
              <w:t>Речевое дыхание. Развитие навыка правильного речевого дыхания.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6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mallCaps/>
                <w:sz w:val="24"/>
                <w:szCs w:val="24"/>
              </w:rPr>
              <w:t>5</w:t>
            </w:r>
          </w:p>
        </w:tc>
      </w:tr>
      <w:tr w:rsidR="00180E29" w:rsidRPr="001F18E5" w:rsidTr="00180E29">
        <w:trPr>
          <w:gridAfter w:val="1"/>
          <w:wAfter w:w="1844" w:type="dxa"/>
          <w:trHeight w:val="2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</w:rPr>
            </w:pPr>
            <w:r w:rsidRPr="001F18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органами артикуляции. Совершенствование  выполнения артикуляционной гимнастики.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180E29" w:rsidRPr="001F18E5" w:rsidTr="00180E29">
        <w:trPr>
          <w:gridAfter w:val="1"/>
          <w:wAfter w:w="1844" w:type="dxa"/>
          <w:trHeight w:val="271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57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Знакомство с </w:t>
            </w:r>
            <w:proofErr w:type="spellStart"/>
            <w:r w:rsidRPr="00657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дитературными</w:t>
            </w:r>
            <w:proofErr w:type="spellEnd"/>
            <w:r w:rsidRPr="006574A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произведениями для детей.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B111C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B111C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180E29" w:rsidRPr="001F18E5" w:rsidTr="00180E29">
        <w:trPr>
          <w:gridAfter w:val="1"/>
          <w:wAfter w:w="1844" w:type="dxa"/>
          <w:trHeight w:val="336"/>
        </w:trPr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Итоговое занятие.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C833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C833D9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</w:tr>
      <w:tr w:rsidR="00180E29" w:rsidRPr="001F18E5" w:rsidTr="00180E29">
        <w:trPr>
          <w:trHeight w:val="350"/>
        </w:trPr>
        <w:tc>
          <w:tcPr>
            <w:tcW w:w="45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153DA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1F18E5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1F18E5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  <w:tc>
          <w:tcPr>
            <w:tcW w:w="1844" w:type="dxa"/>
          </w:tcPr>
          <w:p w:rsidR="00180E29" w:rsidRPr="006574A1" w:rsidRDefault="00180E29" w:rsidP="00747F3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6574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32</w:t>
            </w:r>
          </w:p>
        </w:tc>
      </w:tr>
    </w:tbl>
    <w:p w:rsidR="006A5997" w:rsidRPr="001F18E5" w:rsidRDefault="006A5997" w:rsidP="00153DA7">
      <w:pPr>
        <w:pStyle w:val="a4"/>
        <w:autoSpaceDE w:val="0"/>
        <w:autoSpaceDN w:val="0"/>
        <w:adjustRightInd w:val="0"/>
        <w:ind w:left="0" w:firstLine="567"/>
        <w:jc w:val="both"/>
        <w:rPr>
          <w:color w:val="000000"/>
        </w:rPr>
      </w:pPr>
      <w:r w:rsidRPr="001F18E5">
        <w:rPr>
          <w:b/>
          <w:color w:val="000000"/>
        </w:rPr>
        <w:t>Организация</w:t>
      </w:r>
      <w:r w:rsidRPr="001F18E5">
        <w:rPr>
          <w:color w:val="000000"/>
        </w:rPr>
        <w:t xml:space="preserve">. </w:t>
      </w:r>
    </w:p>
    <w:p w:rsidR="001F18E5" w:rsidRPr="001F18E5" w:rsidRDefault="001F18E5" w:rsidP="00153DA7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F18E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процесса обучения подчинена принципу последовательного решения частных задач с использованием при этом многообразных методических приемов, что обеспечивает прогресс в развитии речи у детей для активного коммуникативного общения с окружающими.</w:t>
      </w:r>
    </w:p>
    <w:p w:rsidR="00EB6D2C" w:rsidRPr="001F18E5" w:rsidRDefault="00EB6D2C" w:rsidP="00153DA7">
      <w:pPr>
        <w:pStyle w:val="c3"/>
        <w:spacing w:before="0" w:beforeAutospacing="0" w:after="0" w:afterAutospacing="0"/>
        <w:ind w:firstLine="567"/>
        <w:jc w:val="both"/>
        <w:rPr>
          <w:shd w:val="clear" w:color="auto" w:fill="FFFFFF"/>
        </w:rPr>
      </w:pPr>
      <w:r w:rsidRPr="001F18E5">
        <w:rPr>
          <w:color w:val="000000"/>
        </w:rPr>
        <w:t xml:space="preserve">Программа логопедического кружка «Веселые ладошки» </w:t>
      </w:r>
      <w:r w:rsidRPr="001F18E5">
        <w:rPr>
          <w:shd w:val="clear" w:color="auto" w:fill="FFFFFF"/>
        </w:rPr>
        <w:t>адресована детям в возрас</w:t>
      </w:r>
      <w:r>
        <w:rPr>
          <w:shd w:val="clear" w:color="auto" w:fill="FFFFFF"/>
        </w:rPr>
        <w:t>те от 2 до 6</w:t>
      </w:r>
      <w:r w:rsidRPr="001F18E5">
        <w:rPr>
          <w:shd w:val="clear" w:color="auto" w:fill="FFFFFF"/>
        </w:rPr>
        <w:t xml:space="preserve"> лет. </w:t>
      </w:r>
      <w:r>
        <w:rPr>
          <w:color w:val="000000"/>
        </w:rPr>
        <w:t>Программа рассчитана на 4</w:t>
      </w:r>
      <w:r w:rsidRPr="001F18E5">
        <w:rPr>
          <w:color w:val="000000"/>
        </w:rPr>
        <w:t xml:space="preserve"> года обучения, 1 год обучения дети с 2 до 3 лет, Второй год обучения – с 3</w:t>
      </w:r>
      <w:r>
        <w:rPr>
          <w:color w:val="000000"/>
        </w:rPr>
        <w:t xml:space="preserve"> до 4</w:t>
      </w:r>
      <w:r w:rsidRPr="001F18E5">
        <w:rPr>
          <w:color w:val="000000"/>
        </w:rPr>
        <w:t xml:space="preserve"> лет</w:t>
      </w:r>
      <w:r>
        <w:rPr>
          <w:color w:val="000000"/>
        </w:rPr>
        <w:t>, третий – 4-5 лет, четвертый 5-6 лет</w:t>
      </w:r>
      <w:r w:rsidRPr="001F18E5">
        <w:rPr>
          <w:color w:val="000000"/>
        </w:rPr>
        <w:t>. Программа реализуется на базе МБДОУ № 92.</w:t>
      </w:r>
      <w:r>
        <w:rPr>
          <w:color w:val="000000"/>
        </w:rPr>
        <w:t xml:space="preserve"> </w:t>
      </w:r>
      <w:proofErr w:type="gramStart"/>
      <w:r>
        <w:rPr>
          <w:color w:val="000000"/>
        </w:rPr>
        <w:t>Направлена</w:t>
      </w:r>
      <w:proofErr w:type="gramEnd"/>
      <w:r>
        <w:rPr>
          <w:color w:val="000000"/>
        </w:rPr>
        <w:t xml:space="preserve"> на профилактику речевых нарушений у здоровых детей 2-6 лет, не является коррекционной и не предназначена для преодоления нарушений речи у детей с ОВЗ.</w:t>
      </w:r>
    </w:p>
    <w:p w:rsidR="00EB6D2C" w:rsidRPr="001F18E5" w:rsidRDefault="00EB6D2C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1F18E5">
        <w:rPr>
          <w:color w:val="000000"/>
        </w:rPr>
        <w:t xml:space="preserve">Количество занятий в неделю: 1. </w:t>
      </w:r>
    </w:p>
    <w:p w:rsidR="00EB6D2C" w:rsidRPr="001F18E5" w:rsidRDefault="00EB6D2C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1F18E5">
        <w:rPr>
          <w:color w:val="000000"/>
        </w:rPr>
        <w:t>Количество занятий в месяц: 4.</w:t>
      </w:r>
    </w:p>
    <w:p w:rsidR="00EB6D2C" w:rsidRPr="001F18E5" w:rsidRDefault="00EB6D2C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1F18E5">
        <w:rPr>
          <w:color w:val="000000"/>
        </w:rPr>
        <w:t>Количество занятий в год: 32.</w:t>
      </w:r>
    </w:p>
    <w:p w:rsidR="00EB6D2C" w:rsidRPr="001F18E5" w:rsidRDefault="00EB6D2C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1F18E5">
        <w:rPr>
          <w:color w:val="000000"/>
        </w:rPr>
        <w:t>Занятия проводятся во второй половине дня, продолжительность</w:t>
      </w:r>
    </w:p>
    <w:p w:rsidR="00EB6D2C" w:rsidRDefault="00EB6D2C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>
        <w:rPr>
          <w:color w:val="000000"/>
        </w:rPr>
        <w:t>занятия 10 минут для группы раннего развития</w:t>
      </w:r>
      <w:r w:rsidRPr="001F18E5">
        <w:rPr>
          <w:color w:val="000000"/>
        </w:rPr>
        <w:t xml:space="preserve"> и 15</w:t>
      </w:r>
      <w:r>
        <w:rPr>
          <w:color w:val="000000"/>
        </w:rPr>
        <w:t xml:space="preserve"> минут для младшей, 20 минут для средней, 25 минут для </w:t>
      </w:r>
      <w:proofErr w:type="spellStart"/>
      <w:r>
        <w:rPr>
          <w:color w:val="000000"/>
        </w:rPr>
        <w:t>страшей</w:t>
      </w:r>
      <w:proofErr w:type="spellEnd"/>
      <w:r>
        <w:rPr>
          <w:color w:val="000000"/>
        </w:rPr>
        <w:t xml:space="preserve"> группы</w:t>
      </w:r>
      <w:r w:rsidRPr="001F18E5">
        <w:rPr>
          <w:color w:val="000000"/>
        </w:rPr>
        <w:t>.</w:t>
      </w:r>
    </w:p>
    <w:p w:rsid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</w:p>
    <w:p w:rsidR="004B4CBD" w:rsidRPr="004B4CBD" w:rsidRDefault="004B4CBD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4B4CBD">
        <w:rPr>
          <w:rFonts w:ascii="Times New Roman" w:hAnsi="Times New Roman" w:cs="Times New Roman"/>
          <w:b/>
          <w:color w:val="000000"/>
          <w:sz w:val="24"/>
          <w:szCs w:val="24"/>
        </w:rPr>
        <w:t>Принципы и подходы к  реализации программы поддержки разнообразия детства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 xml:space="preserve">● сохранения уникальности и </w:t>
      </w:r>
      <w:proofErr w:type="spellStart"/>
      <w:r w:rsidRPr="004B4CBD">
        <w:rPr>
          <w:color w:val="000000"/>
        </w:rPr>
        <w:t>самоценности</w:t>
      </w:r>
      <w:proofErr w:type="spellEnd"/>
      <w:r w:rsidRPr="004B4CBD">
        <w:rPr>
          <w:color w:val="000000"/>
        </w:rPr>
        <w:t xml:space="preserve"> дошкольного детства как важного этапа в общем развитии человека;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>● полноценного проживания ребёнком всех этапов дошкольного детства, амплификации (обогащения) детского развития;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>● создания благоприятной социальной ситуации развития каждого ребёнка в соответствии с его возрастными и индивидуальными особенностями и склонностями;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>● содействия и сотрудничества детей и взрослых в процессе развития детей и их взаимодействия с людьми, культурой и окружающим миром;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 xml:space="preserve">● приобщения детей к </w:t>
      </w:r>
      <w:proofErr w:type="spellStart"/>
      <w:r w:rsidRPr="004B4CBD">
        <w:rPr>
          <w:color w:val="000000"/>
        </w:rPr>
        <w:t>социокультурным</w:t>
      </w:r>
      <w:proofErr w:type="spellEnd"/>
      <w:r w:rsidRPr="004B4CBD">
        <w:rPr>
          <w:color w:val="000000"/>
        </w:rPr>
        <w:t xml:space="preserve"> нормам, традициям семьи, общества и государства;</w:t>
      </w:r>
    </w:p>
    <w:p w:rsidR="004B4CBD" w:rsidRPr="004B4CBD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t>● формирования познавательных интересов и познавательных действий ребёнка через его включение в различные виды деятельности;</w:t>
      </w:r>
    </w:p>
    <w:p w:rsidR="00C32624" w:rsidRDefault="004B4CBD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4B4CBD">
        <w:rPr>
          <w:color w:val="000000"/>
        </w:rPr>
        <w:lastRenderedPageBreak/>
        <w:t>● учёта этнокультурной и социальной ситуации развития детей.</w:t>
      </w:r>
    </w:p>
    <w:p w:rsidR="009C7680" w:rsidRPr="004B4CBD" w:rsidRDefault="009C7680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</w:p>
    <w:p w:rsidR="00C32624" w:rsidRPr="00C32624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b/>
          <w:color w:val="000000"/>
        </w:rPr>
      </w:pPr>
      <w:r w:rsidRPr="00C32624">
        <w:rPr>
          <w:b/>
          <w:color w:val="000000"/>
        </w:rPr>
        <w:t>Взаимосвязь с общим образованием</w:t>
      </w:r>
    </w:p>
    <w:p w:rsidR="00C32624" w:rsidRPr="00C32624" w:rsidRDefault="00C32624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24">
        <w:rPr>
          <w:rFonts w:ascii="Times New Roman" w:hAnsi="Times New Roman" w:cs="Times New Roman"/>
          <w:color w:val="000000"/>
          <w:sz w:val="24"/>
          <w:szCs w:val="24"/>
        </w:rPr>
        <w:t>В программе учитываются взаимосвязь  с такими общеобразовательными предметами:</w:t>
      </w:r>
    </w:p>
    <w:p w:rsidR="00C32624" w:rsidRPr="00C32624" w:rsidRDefault="00C32624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24">
        <w:rPr>
          <w:rFonts w:ascii="Times New Roman" w:hAnsi="Times New Roman" w:cs="Times New Roman"/>
          <w:color w:val="000000"/>
          <w:sz w:val="24"/>
          <w:szCs w:val="24"/>
        </w:rPr>
        <w:t>анатомия (голосовой аппарат, строение, основные органы, участвующие в зарождении правильного звука при пении, органы дыхания);</w:t>
      </w:r>
    </w:p>
    <w:p w:rsidR="00C32624" w:rsidRPr="00C32624" w:rsidRDefault="00C32624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24">
        <w:rPr>
          <w:rFonts w:ascii="Times New Roman" w:hAnsi="Times New Roman" w:cs="Times New Roman"/>
          <w:color w:val="000000"/>
          <w:sz w:val="24"/>
          <w:szCs w:val="24"/>
        </w:rPr>
        <w:t xml:space="preserve">гигиена (гигиена голосового аппарата); </w:t>
      </w:r>
    </w:p>
    <w:p w:rsidR="00C32624" w:rsidRPr="00C32624" w:rsidRDefault="00C32624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24">
        <w:rPr>
          <w:rFonts w:ascii="Times New Roman" w:hAnsi="Times New Roman" w:cs="Times New Roman"/>
          <w:color w:val="000000"/>
          <w:sz w:val="24"/>
          <w:szCs w:val="24"/>
        </w:rPr>
        <w:t>литература (стихотворения, сказки, скороговорки для чёткости дикции);</w:t>
      </w:r>
    </w:p>
    <w:p w:rsidR="00C32624" w:rsidRDefault="00C32624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C32624">
        <w:rPr>
          <w:rFonts w:ascii="Times New Roman" w:hAnsi="Times New Roman" w:cs="Times New Roman"/>
          <w:color w:val="000000"/>
          <w:sz w:val="24"/>
          <w:szCs w:val="24"/>
        </w:rPr>
        <w:t xml:space="preserve">физкультура (упражнения на дыхание, например «упражнения </w:t>
      </w:r>
      <w:proofErr w:type="spellStart"/>
      <w:r w:rsidRPr="00C32624">
        <w:rPr>
          <w:rFonts w:ascii="Times New Roman" w:hAnsi="Times New Roman" w:cs="Times New Roman"/>
          <w:color w:val="000000"/>
          <w:sz w:val="24"/>
          <w:szCs w:val="24"/>
        </w:rPr>
        <w:t>Стрельниковой</w:t>
      </w:r>
      <w:proofErr w:type="spellEnd"/>
      <w:r w:rsidRPr="00C32624">
        <w:rPr>
          <w:rFonts w:ascii="Times New Roman" w:hAnsi="Times New Roman" w:cs="Times New Roman"/>
          <w:color w:val="000000"/>
          <w:sz w:val="24"/>
          <w:szCs w:val="24"/>
        </w:rPr>
        <w:t>»).</w:t>
      </w:r>
    </w:p>
    <w:p w:rsidR="004B4CBD" w:rsidRPr="00C32624" w:rsidRDefault="004B4CBD" w:rsidP="00153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32624" w:rsidRPr="004B4CBD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b/>
          <w:color w:val="000000"/>
        </w:rPr>
      </w:pPr>
      <w:r w:rsidRPr="004B4CBD">
        <w:rPr>
          <w:b/>
          <w:color w:val="000000"/>
        </w:rPr>
        <w:t>Структура занятия</w:t>
      </w:r>
    </w:p>
    <w:p w:rsidR="00C32624" w:rsidRPr="00C32624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C32624">
        <w:rPr>
          <w:color w:val="000000"/>
        </w:rPr>
        <w:t>1.</w:t>
      </w:r>
      <w:r w:rsidRPr="00C32624">
        <w:rPr>
          <w:color w:val="000000"/>
        </w:rPr>
        <w:tab/>
        <w:t>Введение в тему занятия. Познавательная беседа, игровой материал (3 минуты – 2-3года)</w:t>
      </w:r>
    </w:p>
    <w:p w:rsidR="00C32624" w:rsidRPr="00C32624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C32624">
        <w:rPr>
          <w:color w:val="000000"/>
        </w:rPr>
        <w:t>2.</w:t>
      </w:r>
      <w:r w:rsidRPr="00C32624">
        <w:rPr>
          <w:color w:val="000000"/>
        </w:rPr>
        <w:tab/>
        <w:t>Артикуляционное упражнение (3 минуты)</w:t>
      </w:r>
    </w:p>
    <w:p w:rsidR="00C32624" w:rsidRPr="00C32624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C32624">
        <w:rPr>
          <w:color w:val="000000"/>
        </w:rPr>
        <w:t>3.</w:t>
      </w:r>
      <w:r w:rsidRPr="00C32624">
        <w:rPr>
          <w:color w:val="000000"/>
        </w:rPr>
        <w:tab/>
        <w:t>Упражнения и игры для пальцев рук (3 минуты)</w:t>
      </w:r>
    </w:p>
    <w:p w:rsidR="006A5997" w:rsidRPr="001F18E5" w:rsidRDefault="00C32624" w:rsidP="00153DA7">
      <w:pPr>
        <w:pStyle w:val="a4"/>
        <w:autoSpaceDE w:val="0"/>
        <w:autoSpaceDN w:val="0"/>
        <w:adjustRightInd w:val="0"/>
        <w:ind w:left="786"/>
        <w:jc w:val="both"/>
        <w:rPr>
          <w:color w:val="000000"/>
        </w:rPr>
      </w:pPr>
      <w:r w:rsidRPr="00C32624">
        <w:rPr>
          <w:color w:val="000000"/>
        </w:rPr>
        <w:t>3.  Итоговая игра (1 минута).</w:t>
      </w:r>
    </w:p>
    <w:p w:rsidR="00806AF6" w:rsidRDefault="00806AF6" w:rsidP="00153DA7">
      <w:pPr>
        <w:pStyle w:val="a4"/>
        <w:ind w:left="0"/>
        <w:jc w:val="center"/>
      </w:pPr>
    </w:p>
    <w:p w:rsidR="00153DA7" w:rsidRDefault="00153DA7" w:rsidP="00153DA7">
      <w:pPr>
        <w:pStyle w:val="a4"/>
        <w:ind w:left="0"/>
        <w:jc w:val="center"/>
      </w:pPr>
    </w:p>
    <w:p w:rsidR="00153DA7" w:rsidRPr="001F18E5" w:rsidRDefault="00153DA7" w:rsidP="00153DA7">
      <w:pPr>
        <w:pStyle w:val="a4"/>
        <w:ind w:left="0"/>
        <w:jc w:val="center"/>
      </w:pPr>
    </w:p>
    <w:p w:rsidR="00806AF6" w:rsidRPr="00AB7433" w:rsidRDefault="0044444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Ожидаемые результаты.</w:t>
      </w:r>
    </w:p>
    <w:p w:rsidR="00444444" w:rsidRPr="00AB7433" w:rsidRDefault="0044444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15CB9" w:rsidRPr="00AB7433" w:rsidRDefault="00F2326F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-</w:t>
      </w:r>
      <w:r w:rsidR="00515CB9" w:rsidRPr="00AB7433">
        <w:rPr>
          <w:rFonts w:ascii="Times New Roman" w:hAnsi="Times New Roman" w:cs="Times New Roman"/>
          <w:sz w:val="24"/>
          <w:szCs w:val="24"/>
        </w:rPr>
        <w:t>Развитие  и совершенствование артикуляционной моторики.</w:t>
      </w:r>
    </w:p>
    <w:p w:rsidR="00515CB9" w:rsidRPr="00AB7433" w:rsidRDefault="00515CB9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-Развитие речевого дыхания.</w:t>
      </w:r>
    </w:p>
    <w:p w:rsidR="00806AF6" w:rsidRPr="00AB7433" w:rsidRDefault="00FA23CF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- Развитие просодической стороны речи.</w:t>
      </w:r>
    </w:p>
    <w:p w:rsidR="00F2326F" w:rsidRPr="00AB7433" w:rsidRDefault="00F2326F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-Развитие психологич</w:t>
      </w:r>
      <w:r w:rsidR="00FA23CF" w:rsidRPr="00AB7433">
        <w:rPr>
          <w:rFonts w:ascii="Times New Roman" w:hAnsi="Times New Roman" w:cs="Times New Roman"/>
          <w:sz w:val="24"/>
          <w:szCs w:val="24"/>
        </w:rPr>
        <w:t>еских процессов (мышление,</w:t>
      </w:r>
      <w:r w:rsidRPr="00AB7433">
        <w:rPr>
          <w:rFonts w:ascii="Times New Roman" w:hAnsi="Times New Roman" w:cs="Times New Roman"/>
          <w:sz w:val="24"/>
          <w:szCs w:val="24"/>
        </w:rPr>
        <w:t xml:space="preserve"> память, внимание)</w:t>
      </w:r>
      <w:r w:rsidR="00FA23CF" w:rsidRPr="00AB7433">
        <w:rPr>
          <w:rFonts w:ascii="Times New Roman" w:hAnsi="Times New Roman" w:cs="Times New Roman"/>
          <w:sz w:val="24"/>
          <w:szCs w:val="24"/>
        </w:rPr>
        <w:t>.</w:t>
      </w:r>
    </w:p>
    <w:p w:rsidR="00F2326F" w:rsidRPr="00AB7433" w:rsidRDefault="00F2326F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 xml:space="preserve">-Развитие </w:t>
      </w:r>
      <w:r w:rsidR="00B079F1" w:rsidRPr="00AB7433">
        <w:rPr>
          <w:rFonts w:ascii="Times New Roman" w:hAnsi="Times New Roman" w:cs="Times New Roman"/>
          <w:sz w:val="24"/>
          <w:szCs w:val="24"/>
        </w:rPr>
        <w:t xml:space="preserve">общей моторики  и </w:t>
      </w:r>
      <w:r w:rsidRPr="00AB7433">
        <w:rPr>
          <w:rFonts w:ascii="Times New Roman" w:hAnsi="Times New Roman" w:cs="Times New Roman"/>
          <w:sz w:val="24"/>
          <w:szCs w:val="24"/>
        </w:rPr>
        <w:t>мелкой моторики рук.</w:t>
      </w:r>
    </w:p>
    <w:p w:rsidR="00F2326F" w:rsidRPr="00AB7433" w:rsidRDefault="00F2326F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-Раскрытие творческих способностей детей.</w:t>
      </w:r>
    </w:p>
    <w:p w:rsidR="00C32624" w:rsidRPr="00AB7433" w:rsidRDefault="00C3262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B4CBD" w:rsidRPr="00AB7433" w:rsidRDefault="004B4CBD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C32624" w:rsidRPr="00AB7433" w:rsidRDefault="00C3262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>Инструментарий мониторинга.</w:t>
      </w:r>
    </w:p>
    <w:p w:rsidR="00C32624" w:rsidRPr="00AB7433" w:rsidRDefault="00C3262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 xml:space="preserve">Теоретический уровень проверяется с помощью дидактических игр. Практический уровень - правильность выполнения упражнений. В октябре и мае высчитывается </w:t>
      </w:r>
      <w:proofErr w:type="gramStart"/>
      <w:r w:rsidRPr="00AB7433">
        <w:rPr>
          <w:rFonts w:ascii="Times New Roman" w:hAnsi="Times New Roman" w:cs="Times New Roman"/>
          <w:sz w:val="24"/>
          <w:szCs w:val="24"/>
        </w:rPr>
        <w:t>средний</w:t>
      </w:r>
      <w:proofErr w:type="gramEnd"/>
      <w:r w:rsidRPr="00AB7433">
        <w:rPr>
          <w:rFonts w:ascii="Times New Roman" w:hAnsi="Times New Roman" w:cs="Times New Roman"/>
          <w:sz w:val="24"/>
          <w:szCs w:val="24"/>
        </w:rPr>
        <w:t xml:space="preserve"> % успеваемости воспитанников и эффективности педагогических действий, лежащих в основе дальнейшего планирования речевого развития.</w:t>
      </w:r>
    </w:p>
    <w:p w:rsidR="00C32624" w:rsidRDefault="00C32624" w:rsidP="00AB74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B7433">
        <w:rPr>
          <w:rFonts w:ascii="Times New Roman" w:hAnsi="Times New Roman" w:cs="Times New Roman"/>
          <w:sz w:val="24"/>
          <w:szCs w:val="24"/>
        </w:rPr>
        <w:t xml:space="preserve">По итогам мониторинга </w:t>
      </w:r>
      <w:r w:rsidR="00AA417F" w:rsidRPr="00AB7433">
        <w:rPr>
          <w:rFonts w:ascii="Times New Roman" w:hAnsi="Times New Roman" w:cs="Times New Roman"/>
          <w:sz w:val="24"/>
          <w:szCs w:val="24"/>
        </w:rPr>
        <w:t>заполняется таблица (Приложение)</w:t>
      </w:r>
    </w:p>
    <w:p w:rsidR="00AB7433" w:rsidRDefault="00AB7433" w:rsidP="00AB7433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F5AED" w:rsidRPr="001F18E5" w:rsidRDefault="007F5AED" w:rsidP="00153DA7">
      <w:pPr>
        <w:shd w:val="clear" w:color="auto" w:fill="FFFFFF"/>
        <w:spacing w:before="293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18E5">
        <w:rPr>
          <w:rFonts w:ascii="Times New Roman" w:hAnsi="Times New Roman" w:cs="Times New Roman"/>
          <w:b/>
          <w:sz w:val="24"/>
          <w:szCs w:val="24"/>
        </w:rPr>
        <w:t>Работа с родителями</w:t>
      </w:r>
    </w:p>
    <w:p w:rsidR="007F5AED" w:rsidRPr="001F18E5" w:rsidRDefault="007F5AED" w:rsidP="00153DA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>Цель работы – расширение и укрепление связей родителей с ДОУ.</w:t>
      </w:r>
    </w:p>
    <w:p w:rsidR="007F5AED" w:rsidRPr="001F18E5" w:rsidRDefault="007F5AED" w:rsidP="00153DA7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 xml:space="preserve"> Формы работы:</w:t>
      </w:r>
    </w:p>
    <w:p w:rsidR="007F5AED" w:rsidRPr="001F18E5" w:rsidRDefault="007F5AED" w:rsidP="00153DA7">
      <w:pPr>
        <w:shd w:val="clear" w:color="auto" w:fill="FFFFFF"/>
        <w:tabs>
          <w:tab w:val="left" w:pos="726"/>
        </w:tabs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1F18E5">
        <w:rPr>
          <w:rFonts w:ascii="Times New Roman" w:hAnsi="Times New Roman" w:cs="Times New Roman"/>
          <w:sz w:val="24"/>
          <w:szCs w:val="24"/>
        </w:rPr>
        <w:t>индивидуальная</w:t>
      </w:r>
      <w:proofErr w:type="gramEnd"/>
      <w:r w:rsidRPr="001F18E5">
        <w:rPr>
          <w:rFonts w:ascii="Times New Roman" w:hAnsi="Times New Roman" w:cs="Times New Roman"/>
          <w:sz w:val="24"/>
          <w:szCs w:val="24"/>
        </w:rPr>
        <w:t>, для совместного поиска педагогически оправданных методов и средств воспитания обучающихся (беседы, консультации);</w:t>
      </w:r>
    </w:p>
    <w:p w:rsidR="007F5AED" w:rsidRPr="001F18E5" w:rsidRDefault="007F5AED" w:rsidP="00153DA7">
      <w:pPr>
        <w:shd w:val="clear" w:color="auto" w:fill="FFFFFF"/>
        <w:tabs>
          <w:tab w:val="left" w:pos="726"/>
        </w:tabs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  <w:r w:rsidRPr="001F18E5">
        <w:rPr>
          <w:rFonts w:ascii="Times New Roman" w:hAnsi="Times New Roman" w:cs="Times New Roman"/>
          <w:sz w:val="24"/>
          <w:szCs w:val="24"/>
        </w:rPr>
        <w:tab/>
        <w:t>коллективные – родительские собрания, информация об успехах воспитанниках, требованиях, предъявляемых педагогом к воспитанникам и т.д.</w:t>
      </w:r>
    </w:p>
    <w:p w:rsidR="00FC45CE" w:rsidRPr="001F18E5" w:rsidRDefault="00FC45CE" w:rsidP="00153DA7">
      <w:pPr>
        <w:shd w:val="clear" w:color="auto" w:fill="FFFFFF"/>
        <w:tabs>
          <w:tab w:val="left" w:pos="726"/>
        </w:tabs>
        <w:spacing w:after="0" w:line="240" w:lineRule="auto"/>
        <w:ind w:left="360" w:hanging="360"/>
        <w:jc w:val="both"/>
        <w:rPr>
          <w:rFonts w:ascii="Times New Roman" w:hAnsi="Times New Roman" w:cs="Times New Roman"/>
          <w:sz w:val="24"/>
          <w:szCs w:val="24"/>
        </w:rPr>
      </w:pPr>
    </w:p>
    <w:p w:rsidR="002C40D4" w:rsidRPr="001F18E5" w:rsidRDefault="002C40D4" w:rsidP="00153DA7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1F18E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Список литературы для педагога.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>1.</w:t>
      </w:r>
      <w:r w:rsidRPr="002851AC">
        <w:rPr>
          <w:rFonts w:ascii="Times New Roman" w:hAnsi="Times New Roman" w:cs="Times New Roman"/>
          <w:sz w:val="24"/>
          <w:szCs w:val="24"/>
        </w:rPr>
        <w:tab/>
        <w:t xml:space="preserve">Белякова, Л.И., Дьякова, Е.А. Логопедия. Заикание. – М.: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Эксмо-Пресс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, 2001. – 318 с.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>2.</w:t>
      </w:r>
      <w:r w:rsidRPr="002851AC">
        <w:rPr>
          <w:rFonts w:ascii="Times New Roman" w:hAnsi="Times New Roman" w:cs="Times New Roman"/>
          <w:sz w:val="24"/>
          <w:szCs w:val="24"/>
        </w:rPr>
        <w:tab/>
        <w:t xml:space="preserve">Воробьева, Т. А. Артикуляционная гимнастика / Т.А. Воробьева, О.И.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Крупенчук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 xml:space="preserve">. М.: Литера, 2016. - 957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      3 .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Картушина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 xml:space="preserve">, М. Ю. Конспекты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логоритмических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 xml:space="preserve"> занятий с детьми 2-3 лет. - М.:        Сфера, 2007. - 128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lastRenderedPageBreak/>
        <w:t xml:space="preserve">      4.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Крупенчук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, О.И. Пальчиковые игры для детей 4-7 лет. – Санкт-Петербург</w:t>
      </w:r>
      <w:proofErr w:type="gramStart"/>
      <w:r w:rsidRPr="002851AC">
        <w:rPr>
          <w:rFonts w:ascii="Times New Roman" w:hAnsi="Times New Roman" w:cs="Times New Roman"/>
          <w:sz w:val="24"/>
          <w:szCs w:val="24"/>
        </w:rPr>
        <w:t xml:space="preserve">.: </w:t>
      </w:r>
      <w:proofErr w:type="gramEnd"/>
      <w:r w:rsidRPr="002851AC">
        <w:rPr>
          <w:rFonts w:ascii="Times New Roman" w:hAnsi="Times New Roman" w:cs="Times New Roman"/>
          <w:sz w:val="24"/>
          <w:szCs w:val="24"/>
        </w:rPr>
        <w:t xml:space="preserve">Литера, 2012. - 30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      5.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Метельская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 xml:space="preserve">, Н.Г. 100 физкультминуток на логопедических занятиях - М.: Сфера, 2014. - 62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</w:t>
      </w:r>
    </w:p>
    <w:p w:rsidR="002851AC" w:rsidRP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     6. Морозова, И.А., Пушкарева М.А.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Фонематика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 Конспекты занятий. Для работы с детьми 4-5 лет</w:t>
      </w:r>
      <w:proofErr w:type="gramStart"/>
      <w:r w:rsidRPr="002851AC">
        <w:rPr>
          <w:rFonts w:ascii="Times New Roman" w:hAnsi="Times New Roman" w:cs="Times New Roman"/>
          <w:sz w:val="24"/>
          <w:szCs w:val="24"/>
        </w:rPr>
        <w:t xml:space="preserve"> .</w:t>
      </w:r>
      <w:proofErr w:type="gramEnd"/>
      <w:r w:rsidRPr="002851AC">
        <w:rPr>
          <w:rFonts w:ascii="Times New Roman" w:hAnsi="Times New Roman" w:cs="Times New Roman"/>
          <w:sz w:val="24"/>
          <w:szCs w:val="24"/>
        </w:rPr>
        <w:t xml:space="preserve"> - М.: Мозаика-Синтез, 2010. - 74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c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.</w:t>
      </w:r>
    </w:p>
    <w:p w:rsidR="002851AC" w:rsidRDefault="002851AC" w:rsidP="00153DA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851AC">
        <w:rPr>
          <w:rFonts w:ascii="Times New Roman" w:hAnsi="Times New Roman" w:cs="Times New Roman"/>
          <w:sz w:val="24"/>
          <w:szCs w:val="24"/>
        </w:rPr>
        <w:t xml:space="preserve">     7.Смолякова, С., Кулешова М. Развивающие игры для детей от двух до пяти лет. – М.: АСТ: </w:t>
      </w:r>
      <w:proofErr w:type="spellStart"/>
      <w:r w:rsidRPr="002851AC">
        <w:rPr>
          <w:rFonts w:ascii="Times New Roman" w:hAnsi="Times New Roman" w:cs="Times New Roman"/>
          <w:sz w:val="24"/>
          <w:szCs w:val="24"/>
        </w:rPr>
        <w:t>Астрель</w:t>
      </w:r>
      <w:proofErr w:type="spellEnd"/>
      <w:r w:rsidRPr="002851AC">
        <w:rPr>
          <w:rFonts w:ascii="Times New Roman" w:hAnsi="Times New Roman" w:cs="Times New Roman"/>
          <w:sz w:val="24"/>
          <w:szCs w:val="24"/>
        </w:rPr>
        <w:t>, 2010. – 256 с.</w:t>
      </w:r>
    </w:p>
    <w:p w:rsidR="002851AC" w:rsidRDefault="002851AC" w:rsidP="00153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2851AC" w:rsidRDefault="002851AC" w:rsidP="00153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05BBB" w:rsidRPr="001F18E5" w:rsidRDefault="00505BBB" w:rsidP="00153DA7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505BBB" w:rsidRPr="001F18E5" w:rsidSect="009C7680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37A5D" w:rsidRDefault="00137A5D" w:rsidP="00806AF6">
      <w:pPr>
        <w:spacing w:after="0" w:line="240" w:lineRule="auto"/>
      </w:pPr>
      <w:r>
        <w:separator/>
      </w:r>
    </w:p>
  </w:endnote>
  <w:endnote w:type="continuationSeparator" w:id="0">
    <w:p w:rsidR="00137A5D" w:rsidRDefault="00137A5D" w:rsidP="00806A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+mj-ea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Default="0066434C">
    <w:pPr>
      <w:pStyle w:val="a7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Default="0066434C">
    <w:pPr>
      <w:pStyle w:val="a7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Default="0066434C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37A5D" w:rsidRDefault="00137A5D" w:rsidP="00806AF6">
      <w:pPr>
        <w:spacing w:after="0" w:line="240" w:lineRule="auto"/>
      </w:pPr>
      <w:r>
        <w:separator/>
      </w:r>
    </w:p>
  </w:footnote>
  <w:footnote w:type="continuationSeparator" w:id="0">
    <w:p w:rsidR="00137A5D" w:rsidRDefault="00137A5D" w:rsidP="00806AF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Default="003C66B0">
    <w:pPr>
      <w:pStyle w:val="a5"/>
      <w:jc w:val="center"/>
      <w:rPr>
        <w:color w:val="365F91" w:themeColor="accent1" w:themeShade="BF"/>
      </w:rPr>
    </w:pPr>
    <w:r>
      <w:rPr>
        <w:noProof/>
        <w:color w:val="365F91" w:themeColor="accent1" w:themeShade="BF"/>
      </w:rPr>
      <w:pict>
        <v:group id="Group 7" o:spid="_x0000_s2049" style="position:absolute;left:0;text-align:left;margin-left:0;margin-top:0;width:105.1pt;height:274.25pt;rotation:90;flip:y;z-index:251658240;mso-position-horizontal:left;mso-position-horizontal-relative:page;mso-position-vertical:top;mso-position-vertical-relative:page" coordorigin="5531,1258" coordsize="5291,138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" o:allowincell="f">
          <o:lock v:ext="edit" aspectratio="t"/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AutoShape 8" o:spid="_x0000_s2054" type="#_x0000_t32" style="position:absolute;left:6519;top:1258;width:4303;height:10040;flip:x;visibility:visibl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19OGsIAAADaAAAADwAAAGRycy9kb3ducmV2LnhtbESPQWuEMBSE74X+h/AKvXUTPZTF3ShS&#10;6LIHoaztD3iYVxXNi5jU1f31TaGwx2FmvmGOxWpHsdDse8cakp0CQdw403Or4evz/WUPwgdkg6Nj&#10;0rCRhyJ/fDhiZtyVL7TUoRURwj5DDV0IUyalbzqy6HduIo7et5sthijnVpoZrxFuR5kq9Sot9hwX&#10;OpzoraNmqH+shmGrtlt9UR8ndWusLG3l0qTS+vlpLQ8gAq3hHv5vn42GFP6uxBsg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19OGsIAAADaAAAADwAAAAAAAAAAAAAA&#10;AAChAgAAZHJzL2Rvd25yZXYueG1sUEsFBgAAAAAEAAQA+QAAAJADAAAAAA==&#10;" strokecolor="#a7bfde [1620]">
            <o:lock v:ext="edit" aspectratio="t"/>
          </v:shape>
          <v:group id="Group 9" o:spid="_x0000_s2050" style="position:absolute;left:5531;top:9226;width:5291;height:5845" coordorigin="5531,9226" coordsize="5291,584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<o:lock v:ext="edit" aspectratio="t"/>
            <v:shape id="Freeform 10" o:spid="_x0000_s2053" style="position:absolute;left:5531;top:9226;width:5291;height:5845;visibility:visible;mso-wrap-style:square;v-text-anchor:top" coordsize="6418,66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QvqNsEA&#10;AADaAAAADwAAAGRycy9kb3ducmV2LnhtbESPQWuDQBSE74H+h+UVcotrSilqsgmhtNCDl1rJ+eE+&#10;V4n7Vtyt2n+fLRR6HGbmG+Z4Xu0gZpp871jBPklBEDdO92wU1F/vuwyED8gaB8ek4Ic8nE8PmyMW&#10;2i38SXMVjIgQ9gUq6EIYCyl905FFn7iROHqtmyyGKCcj9YRLhNtBPqXpi7TYc1zocKTXjppb9W0V&#10;5FS99W0+1jPlzix7U5bZ1Su1fVwvBxCB1vAf/mt/aAXP8Hsl3gB5ug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UL6jbBAAAA2gAAAA8AAAAAAAAAAAAAAAAAmAIAAGRycy9kb3du&#10;cmV2LnhtbFBLBQYAAAAABAAEAPUAAACGAwAAAAA=&#10;" path="m6418,1185r,5485l1809,6669c974,5889,,3958,1407,1987,2830,,5591,411,6418,1185xe" fillcolor="#a7bfde [1620]" stroked="f">
              <v:path arrowok="t" o:connecttype="custom" o:connectlocs="5291,1038;5291,5845;1491,5844;1160,1741;5291,1038" o:connectangles="0,0,0,0,0"/>
              <o:lock v:ext="edit" aspectratio="t"/>
            </v:shape>
            <v:oval id="Oval 11" o:spid="_x0000_s2052" style="position:absolute;left:6117;top:10212;width:4526;height:4258;rotation:-5819284fd;flip:y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u9CsMA&#10;AADaAAAADwAAAGRycy9kb3ducmV2LnhtbESP3WrCQBSE7wu+w3IE7+pGpSLRVSTYRigtNOr9IXtM&#10;gtmzIbv56dt3C4VeDjPzDbM7jKYWPbWusqxgMY9AEOdWV1wouF5enzcgnEfWWFsmBd/k4LCfPO0w&#10;1nbgL+ozX4gAYRejgtL7JpbS5SUZdHPbEAfvbluDPsi2kLrFIcBNLZdRtJYGKw4LJTaUlJQ/ss4o&#10;GNJo/X5Kbvrtc3Wmpvu4pz6TSs2m43ELwtPo/8N/7bNW8AK/V8INkPs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u9CsMAAADaAAAADwAAAAAAAAAAAAAAAACYAgAAZHJzL2Rv&#10;d25yZXYueG1sUEsFBgAAAAAEAAQA9QAAAIgDAAAAAA==&#10;" fillcolor="#d3dfee [820]" stroked="f" strokecolor="#a7bfde [1620]">
              <o:lock v:ext="edit" aspectratio="t"/>
            </v:oval>
            <v:oval id="Oval 12" o:spid="_x0000_s2051" style="position:absolute;left:6217;top:10481;width:3424;height:3221;rotation:-5819284fd;flip:y;visibility:visibl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ThF8QA&#10;AADaAAAADwAAAGRycy9kb3ducmV2LnhtbESP3WrCQBSE7wXfYTlCb6TZ+FMpaVaRQmmhgsb2AQ7Z&#10;001o9mzMbk18+64geDnMzDdMvhlsI87U+dqxglmSgiAuna7ZKPj+ent8BuEDssbGMSm4kIfNejzK&#10;MdOu54LOx2BEhLDPUEEVQptJ6cuKLPrEtcTR+3GdxRBlZ6TusI9w28h5mq6kxZrjQoUtvVZU/h7/&#10;rILyaVvspuk7LQ5G7nemx8/l/KTUw2TYvoAINIR7+Nb+0ApWcL0Sb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504RfEAAAA2gAAAA8AAAAAAAAAAAAAAAAAmAIAAGRycy9k&#10;b3ducmV2LnhtbFBLBQYAAAAABAAEAPUAAACJAwAAAAA=&#10;" fillcolor="#7ba0cd [2420]" stroked="f" strokecolor="#a7bfde [1620]">
              <o:lock v:ext="edit" aspectratio="t"/>
              <v:textbox inset="0,0,0,0">
                <w:txbxContent>
                  <w:sdt>
                    <w:sdtPr>
                      <w:rPr>
                        <w:b/>
                        <w:bCs/>
                        <w:color w:val="FFFFFF" w:themeColor="background1"/>
                        <w:sz w:val="20"/>
                        <w:szCs w:val="20"/>
                      </w:rPr>
                      <w:alias w:val="Дата"/>
                      <w:id w:val="79116634"/>
                      <w:showingPlcHdr/>
                      <w:dataBinding w:prefixMappings="xmlns:ns0='http://schemas.microsoft.com/office/2006/coverPageProps'" w:xpath="/ns0:CoverPageProperties[1]/ns0:PublishDate[1]" w:storeItemID="{55AF091B-3C7A-41E3-B477-F2FDAA23CFDA}"/>
                      <w:date>
                        <w:dateFormat w:val="d MMM."/>
                        <w:lid w:val="ru-RU"/>
                        <w:storeMappedDataAs w:val="dateTime"/>
                        <w:calendar w:val="gregorian"/>
                      </w:date>
                    </w:sdtPr>
                    <w:sdtContent>
                      <w:p w:rsidR="0066434C" w:rsidRDefault="0066434C">
                        <w:pPr>
                          <w:pStyle w:val="a5"/>
                          <w:jc w:val="center"/>
                          <w:rPr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color w:val="FFFFFF" w:themeColor="background1"/>
                            <w:sz w:val="20"/>
                            <w:szCs w:val="20"/>
                          </w:rPr>
                          <w:t xml:space="preserve">     </w:t>
                        </w:r>
                      </w:p>
                    </w:sdtContent>
                  </w:sdt>
                </w:txbxContent>
              </v:textbox>
            </v:oval>
          </v:group>
          <w10:wrap anchorx="page" anchory="page"/>
        </v:group>
      </w:pict>
    </w:r>
    <w:sdt>
      <w:sdtPr>
        <w:rPr>
          <w:color w:val="365F91" w:themeColor="accent1" w:themeShade="BF"/>
        </w:rPr>
        <w:alias w:val="Заголовок"/>
        <w:id w:val="79116639"/>
        <w:showingPlcHdr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66434C">
          <w:rPr>
            <w:color w:val="365F91" w:themeColor="accent1" w:themeShade="BF"/>
          </w:rPr>
          <w:t>[Введите название документа]</w:t>
        </w:r>
      </w:sdtContent>
    </w:sdt>
  </w:p>
  <w:p w:rsidR="0066434C" w:rsidRDefault="0066434C">
    <w:pPr>
      <w:pStyle w:val="a5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Pr="001F18E5" w:rsidRDefault="0066434C" w:rsidP="001F18E5">
    <w:pPr>
      <w:pStyle w:val="a5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434C" w:rsidRDefault="0066434C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9" type="#_x0000_t75" style="width:3in;height:3in" o:bullet="t">
        <v:imagedata r:id="rId1" o:title="MC900439819[1]"/>
      </v:shape>
    </w:pict>
  </w:numPicBullet>
  <w:abstractNum w:abstractNumId="0">
    <w:nsid w:val="04432F27"/>
    <w:multiLevelType w:val="hybridMultilevel"/>
    <w:tmpl w:val="51BC1E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B9B4E86"/>
    <w:multiLevelType w:val="hybridMultilevel"/>
    <w:tmpl w:val="8ABE09AC"/>
    <w:lvl w:ilvl="0" w:tplc="157CA886">
      <w:start w:val="1"/>
      <w:numFmt w:val="decimal"/>
      <w:lvlText w:val="%1."/>
      <w:lvlJc w:val="left"/>
      <w:pPr>
        <w:ind w:left="128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>
    <w:nsid w:val="252C353C"/>
    <w:multiLevelType w:val="multilevel"/>
    <w:tmpl w:val="613A52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25A90102"/>
    <w:multiLevelType w:val="hybridMultilevel"/>
    <w:tmpl w:val="C72EB096"/>
    <w:lvl w:ilvl="0" w:tplc="0C5A5A2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470F8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4828F7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44190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4EF47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9F8287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E92791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C1AFE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8F4874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9C16851"/>
    <w:multiLevelType w:val="hybridMultilevel"/>
    <w:tmpl w:val="4EB292A0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0F9077D"/>
    <w:multiLevelType w:val="hybridMultilevel"/>
    <w:tmpl w:val="DAC66A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80841F9"/>
    <w:multiLevelType w:val="hybridMultilevel"/>
    <w:tmpl w:val="7A8E1A5E"/>
    <w:lvl w:ilvl="0" w:tplc="FBE41C4A">
      <w:start w:val="1"/>
      <w:numFmt w:val="bullet"/>
      <w:lvlText w:val=""/>
      <w:lvlPicBulletId w:val="0"/>
      <w:lvlJc w:val="left"/>
      <w:pPr>
        <w:ind w:left="786" w:hanging="360"/>
      </w:pPr>
      <w:rPr>
        <w:rFonts w:ascii="Symbol" w:hAnsi="Symbol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7">
    <w:nsid w:val="6C0E1FC5"/>
    <w:multiLevelType w:val="hybridMultilevel"/>
    <w:tmpl w:val="17CEAA86"/>
    <w:lvl w:ilvl="0" w:tplc="FBE41C4A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6FBA756F"/>
    <w:multiLevelType w:val="hybridMultilevel"/>
    <w:tmpl w:val="134A60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4E300A4"/>
    <w:multiLevelType w:val="hybridMultilevel"/>
    <w:tmpl w:val="7C5C77F4"/>
    <w:lvl w:ilvl="0" w:tplc="4D68EA9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8E6D09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492837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9FA9F0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3A07C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21053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D0AC32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0BCEB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2425AB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57B40C0"/>
    <w:multiLevelType w:val="hybridMultilevel"/>
    <w:tmpl w:val="3F6EE5AA"/>
    <w:lvl w:ilvl="0" w:tplc="24123FA6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>
    <w:nsid w:val="7A1B2ED3"/>
    <w:multiLevelType w:val="hybridMultilevel"/>
    <w:tmpl w:val="A1304694"/>
    <w:lvl w:ilvl="0" w:tplc="163EA98A">
      <w:start w:val="1"/>
      <w:numFmt w:val="decimal"/>
      <w:lvlText w:val="%1."/>
      <w:lvlJc w:val="left"/>
      <w:pPr>
        <w:ind w:left="3195" w:hanging="360"/>
      </w:pPr>
      <w:rPr>
        <w:rFonts w:asciiTheme="minorHAnsi" w:eastAsiaTheme="minorHAnsi" w:hAnsiTheme="minorHAnsi" w:cstheme="minorBidi"/>
        <w:color w:val="auto"/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3828"/>
        </w:tabs>
        <w:ind w:left="3828" w:hanging="360"/>
      </w:pPr>
    </w:lvl>
    <w:lvl w:ilvl="2" w:tplc="0419001B">
      <w:start w:val="1"/>
      <w:numFmt w:val="decimal"/>
      <w:lvlText w:val="%3."/>
      <w:lvlJc w:val="left"/>
      <w:pPr>
        <w:tabs>
          <w:tab w:val="num" w:pos="4635"/>
        </w:tabs>
        <w:ind w:left="4635" w:hanging="360"/>
      </w:pPr>
    </w:lvl>
    <w:lvl w:ilvl="3" w:tplc="0419000F">
      <w:start w:val="1"/>
      <w:numFmt w:val="decimal"/>
      <w:lvlText w:val="%4."/>
      <w:lvlJc w:val="left"/>
      <w:pPr>
        <w:tabs>
          <w:tab w:val="num" w:pos="5355"/>
        </w:tabs>
        <w:ind w:left="5355" w:hanging="360"/>
      </w:pPr>
    </w:lvl>
    <w:lvl w:ilvl="4" w:tplc="04190019">
      <w:start w:val="1"/>
      <w:numFmt w:val="decimal"/>
      <w:lvlText w:val="%5."/>
      <w:lvlJc w:val="left"/>
      <w:pPr>
        <w:tabs>
          <w:tab w:val="num" w:pos="6075"/>
        </w:tabs>
        <w:ind w:left="6075" w:hanging="360"/>
      </w:pPr>
    </w:lvl>
    <w:lvl w:ilvl="5" w:tplc="0419001B">
      <w:start w:val="1"/>
      <w:numFmt w:val="decimal"/>
      <w:lvlText w:val="%6."/>
      <w:lvlJc w:val="left"/>
      <w:pPr>
        <w:tabs>
          <w:tab w:val="num" w:pos="6795"/>
        </w:tabs>
        <w:ind w:left="6795" w:hanging="360"/>
      </w:pPr>
    </w:lvl>
    <w:lvl w:ilvl="6" w:tplc="0419000F">
      <w:start w:val="1"/>
      <w:numFmt w:val="decimal"/>
      <w:lvlText w:val="%7."/>
      <w:lvlJc w:val="left"/>
      <w:pPr>
        <w:tabs>
          <w:tab w:val="num" w:pos="7515"/>
        </w:tabs>
        <w:ind w:left="7515" w:hanging="360"/>
      </w:pPr>
    </w:lvl>
    <w:lvl w:ilvl="7" w:tplc="04190019">
      <w:start w:val="1"/>
      <w:numFmt w:val="decimal"/>
      <w:lvlText w:val="%8."/>
      <w:lvlJc w:val="left"/>
      <w:pPr>
        <w:tabs>
          <w:tab w:val="num" w:pos="8235"/>
        </w:tabs>
        <w:ind w:left="8235" w:hanging="360"/>
      </w:pPr>
    </w:lvl>
    <w:lvl w:ilvl="8" w:tplc="0419001B">
      <w:start w:val="1"/>
      <w:numFmt w:val="decimal"/>
      <w:lvlText w:val="%9."/>
      <w:lvlJc w:val="left"/>
      <w:pPr>
        <w:tabs>
          <w:tab w:val="num" w:pos="8955"/>
        </w:tabs>
        <w:ind w:left="8955" w:hanging="360"/>
      </w:p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0"/>
  </w:num>
  <w:num w:numId="5">
    <w:abstractNumId w:val="10"/>
  </w:num>
  <w:num w:numId="6">
    <w:abstractNumId w:val="1"/>
  </w:num>
  <w:num w:numId="7">
    <w:abstractNumId w:val="9"/>
  </w:num>
  <w:num w:numId="8">
    <w:abstractNumId w:val="3"/>
  </w:num>
  <w:num w:numId="9">
    <w:abstractNumId w:val="2"/>
  </w:num>
  <w:num w:numId="10">
    <w:abstractNumId w:val="5"/>
  </w:num>
  <w:num w:numId="11">
    <w:abstractNumId w:val="4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drawingGridHorizontalSpacing w:val="110"/>
  <w:displayHorizontalDrawingGridEvery w:val="2"/>
  <w:characterSpacingControl w:val="doNotCompress"/>
  <w:hdrShapeDefaults>
    <o:shapedefaults v:ext="edit" spidmax="7170"/>
    <o:shapelayout v:ext="edit">
      <o:idmap v:ext="edit" data="2"/>
      <o:rules v:ext="edit">
        <o:r id="V:Rule2" type="connector" idref="#AutoShape 8"/>
      </o:rules>
    </o:shapelayout>
  </w:hdrShapeDefaults>
  <w:footnotePr>
    <w:footnote w:id="-1"/>
    <w:footnote w:id="0"/>
  </w:footnotePr>
  <w:endnotePr>
    <w:endnote w:id="-1"/>
    <w:endnote w:id="0"/>
  </w:endnotePr>
  <w:compat/>
  <w:rsids>
    <w:rsidRoot w:val="0058305B"/>
    <w:rsid w:val="00002FDD"/>
    <w:rsid w:val="00014089"/>
    <w:rsid w:val="00020BE5"/>
    <w:rsid w:val="000258B7"/>
    <w:rsid w:val="00026BC4"/>
    <w:rsid w:val="000312E7"/>
    <w:rsid w:val="00034939"/>
    <w:rsid w:val="00040B6D"/>
    <w:rsid w:val="00046C20"/>
    <w:rsid w:val="00046FF1"/>
    <w:rsid w:val="000511C2"/>
    <w:rsid w:val="000626FD"/>
    <w:rsid w:val="0006358A"/>
    <w:rsid w:val="000640AE"/>
    <w:rsid w:val="00065400"/>
    <w:rsid w:val="00075F3F"/>
    <w:rsid w:val="00080165"/>
    <w:rsid w:val="0008712B"/>
    <w:rsid w:val="00091190"/>
    <w:rsid w:val="000B76B6"/>
    <w:rsid w:val="000C5480"/>
    <w:rsid w:val="000D311F"/>
    <w:rsid w:val="000D696D"/>
    <w:rsid w:val="000E2D35"/>
    <w:rsid w:val="00107B5A"/>
    <w:rsid w:val="00114F71"/>
    <w:rsid w:val="00120128"/>
    <w:rsid w:val="001255F5"/>
    <w:rsid w:val="00125FFB"/>
    <w:rsid w:val="0012632E"/>
    <w:rsid w:val="00137A5D"/>
    <w:rsid w:val="00140E5E"/>
    <w:rsid w:val="0014576E"/>
    <w:rsid w:val="00153DA7"/>
    <w:rsid w:val="00176FF8"/>
    <w:rsid w:val="00180E29"/>
    <w:rsid w:val="001845F9"/>
    <w:rsid w:val="00187B9A"/>
    <w:rsid w:val="001B0E9E"/>
    <w:rsid w:val="001B1E18"/>
    <w:rsid w:val="001B5978"/>
    <w:rsid w:val="001C243C"/>
    <w:rsid w:val="001C485D"/>
    <w:rsid w:val="001E452C"/>
    <w:rsid w:val="001E518B"/>
    <w:rsid w:val="001F15E8"/>
    <w:rsid w:val="001F18E5"/>
    <w:rsid w:val="001F2AF4"/>
    <w:rsid w:val="002340C8"/>
    <w:rsid w:val="00240134"/>
    <w:rsid w:val="00241E90"/>
    <w:rsid w:val="00252B09"/>
    <w:rsid w:val="00254A80"/>
    <w:rsid w:val="0026141E"/>
    <w:rsid w:val="002665C2"/>
    <w:rsid w:val="002674FC"/>
    <w:rsid w:val="00276AB8"/>
    <w:rsid w:val="00277E60"/>
    <w:rsid w:val="00280B65"/>
    <w:rsid w:val="00282DDD"/>
    <w:rsid w:val="00283C6F"/>
    <w:rsid w:val="002851AC"/>
    <w:rsid w:val="00285398"/>
    <w:rsid w:val="002912E3"/>
    <w:rsid w:val="002973EA"/>
    <w:rsid w:val="002A0420"/>
    <w:rsid w:val="002A4D4A"/>
    <w:rsid w:val="002B5D7A"/>
    <w:rsid w:val="002B7C35"/>
    <w:rsid w:val="002C2C16"/>
    <w:rsid w:val="002C40D4"/>
    <w:rsid w:val="002D21B2"/>
    <w:rsid w:val="002D646C"/>
    <w:rsid w:val="002E501A"/>
    <w:rsid w:val="002E6B5C"/>
    <w:rsid w:val="002F3827"/>
    <w:rsid w:val="0030624B"/>
    <w:rsid w:val="00316AA8"/>
    <w:rsid w:val="003370A6"/>
    <w:rsid w:val="00363069"/>
    <w:rsid w:val="00376915"/>
    <w:rsid w:val="0038630C"/>
    <w:rsid w:val="003904D7"/>
    <w:rsid w:val="00395935"/>
    <w:rsid w:val="003A5494"/>
    <w:rsid w:val="003B605A"/>
    <w:rsid w:val="003B6A4F"/>
    <w:rsid w:val="003C66B0"/>
    <w:rsid w:val="003D432C"/>
    <w:rsid w:val="003D61BB"/>
    <w:rsid w:val="003E6C9D"/>
    <w:rsid w:val="003E7ED6"/>
    <w:rsid w:val="003F52B8"/>
    <w:rsid w:val="00416354"/>
    <w:rsid w:val="0042472D"/>
    <w:rsid w:val="00425458"/>
    <w:rsid w:val="004260CF"/>
    <w:rsid w:val="00442DF4"/>
    <w:rsid w:val="00444444"/>
    <w:rsid w:val="004460D7"/>
    <w:rsid w:val="00446A0F"/>
    <w:rsid w:val="004479E1"/>
    <w:rsid w:val="00461159"/>
    <w:rsid w:val="00467B1A"/>
    <w:rsid w:val="004752DE"/>
    <w:rsid w:val="004B1CED"/>
    <w:rsid w:val="004B4CBD"/>
    <w:rsid w:val="004C5916"/>
    <w:rsid w:val="004C6E14"/>
    <w:rsid w:val="004D66BA"/>
    <w:rsid w:val="004E2E0A"/>
    <w:rsid w:val="004F1AC0"/>
    <w:rsid w:val="004F6479"/>
    <w:rsid w:val="00505BBB"/>
    <w:rsid w:val="00506A4A"/>
    <w:rsid w:val="0051362A"/>
    <w:rsid w:val="00515CB9"/>
    <w:rsid w:val="00521B51"/>
    <w:rsid w:val="005329F7"/>
    <w:rsid w:val="00554E40"/>
    <w:rsid w:val="005660DF"/>
    <w:rsid w:val="0057501A"/>
    <w:rsid w:val="0058305B"/>
    <w:rsid w:val="005925AA"/>
    <w:rsid w:val="005D6089"/>
    <w:rsid w:val="005E0C8E"/>
    <w:rsid w:val="005E581D"/>
    <w:rsid w:val="005E62B4"/>
    <w:rsid w:val="00605DCA"/>
    <w:rsid w:val="00640FA1"/>
    <w:rsid w:val="00642B82"/>
    <w:rsid w:val="006437E2"/>
    <w:rsid w:val="00647EC8"/>
    <w:rsid w:val="0066434C"/>
    <w:rsid w:val="0066776C"/>
    <w:rsid w:val="00675F6E"/>
    <w:rsid w:val="006761DA"/>
    <w:rsid w:val="00677CCC"/>
    <w:rsid w:val="00683C5D"/>
    <w:rsid w:val="00685E9C"/>
    <w:rsid w:val="006A5997"/>
    <w:rsid w:val="006C264E"/>
    <w:rsid w:val="006C419D"/>
    <w:rsid w:val="006C47E0"/>
    <w:rsid w:val="006D362A"/>
    <w:rsid w:val="006D7658"/>
    <w:rsid w:val="006E1852"/>
    <w:rsid w:val="00703319"/>
    <w:rsid w:val="00714281"/>
    <w:rsid w:val="00722DA7"/>
    <w:rsid w:val="00725BCD"/>
    <w:rsid w:val="00730D7F"/>
    <w:rsid w:val="00733A48"/>
    <w:rsid w:val="00735C7F"/>
    <w:rsid w:val="00746C1B"/>
    <w:rsid w:val="00751401"/>
    <w:rsid w:val="0075145B"/>
    <w:rsid w:val="00757659"/>
    <w:rsid w:val="007768F2"/>
    <w:rsid w:val="007875E0"/>
    <w:rsid w:val="007A35C1"/>
    <w:rsid w:val="007A49F2"/>
    <w:rsid w:val="007A5BD1"/>
    <w:rsid w:val="007B2570"/>
    <w:rsid w:val="007C23DE"/>
    <w:rsid w:val="007E3A47"/>
    <w:rsid w:val="007E7E78"/>
    <w:rsid w:val="007F5AED"/>
    <w:rsid w:val="008011EF"/>
    <w:rsid w:val="00806AF6"/>
    <w:rsid w:val="00810958"/>
    <w:rsid w:val="00815A6C"/>
    <w:rsid w:val="008453F7"/>
    <w:rsid w:val="00855051"/>
    <w:rsid w:val="00856C40"/>
    <w:rsid w:val="00871A7E"/>
    <w:rsid w:val="008A28B7"/>
    <w:rsid w:val="008B24B9"/>
    <w:rsid w:val="008D08D8"/>
    <w:rsid w:val="008D58E5"/>
    <w:rsid w:val="008D5A92"/>
    <w:rsid w:val="008D690B"/>
    <w:rsid w:val="008E2EA7"/>
    <w:rsid w:val="008F2E83"/>
    <w:rsid w:val="00910BAB"/>
    <w:rsid w:val="00923B04"/>
    <w:rsid w:val="009248B6"/>
    <w:rsid w:val="00930BA6"/>
    <w:rsid w:val="00956234"/>
    <w:rsid w:val="00964B22"/>
    <w:rsid w:val="00976F3E"/>
    <w:rsid w:val="0097790C"/>
    <w:rsid w:val="00996FDF"/>
    <w:rsid w:val="009A7A6F"/>
    <w:rsid w:val="009C4BC8"/>
    <w:rsid w:val="009C7680"/>
    <w:rsid w:val="009D47A4"/>
    <w:rsid w:val="009E0770"/>
    <w:rsid w:val="009E23E0"/>
    <w:rsid w:val="009E5795"/>
    <w:rsid w:val="009E5BAF"/>
    <w:rsid w:val="009E5C00"/>
    <w:rsid w:val="009F02D8"/>
    <w:rsid w:val="009F40AD"/>
    <w:rsid w:val="00A059C5"/>
    <w:rsid w:val="00A16D01"/>
    <w:rsid w:val="00A17E9F"/>
    <w:rsid w:val="00A33EF4"/>
    <w:rsid w:val="00A44EA9"/>
    <w:rsid w:val="00A52813"/>
    <w:rsid w:val="00A53CB0"/>
    <w:rsid w:val="00A60981"/>
    <w:rsid w:val="00A62052"/>
    <w:rsid w:val="00A7459C"/>
    <w:rsid w:val="00A91571"/>
    <w:rsid w:val="00A9285F"/>
    <w:rsid w:val="00AA1EB6"/>
    <w:rsid w:val="00AA417F"/>
    <w:rsid w:val="00AB7433"/>
    <w:rsid w:val="00AC482F"/>
    <w:rsid w:val="00AD2CD1"/>
    <w:rsid w:val="00AD3C3A"/>
    <w:rsid w:val="00AD53A8"/>
    <w:rsid w:val="00AD770E"/>
    <w:rsid w:val="00AE2042"/>
    <w:rsid w:val="00AF0E91"/>
    <w:rsid w:val="00AF7025"/>
    <w:rsid w:val="00B01221"/>
    <w:rsid w:val="00B0490D"/>
    <w:rsid w:val="00B079F1"/>
    <w:rsid w:val="00B225F5"/>
    <w:rsid w:val="00B45A60"/>
    <w:rsid w:val="00B53385"/>
    <w:rsid w:val="00B60E53"/>
    <w:rsid w:val="00B64C23"/>
    <w:rsid w:val="00B74FF3"/>
    <w:rsid w:val="00B90AAF"/>
    <w:rsid w:val="00B97701"/>
    <w:rsid w:val="00BA017A"/>
    <w:rsid w:val="00BA079F"/>
    <w:rsid w:val="00BA0B42"/>
    <w:rsid w:val="00BA3F7A"/>
    <w:rsid w:val="00BB7C39"/>
    <w:rsid w:val="00BE0B67"/>
    <w:rsid w:val="00BE12CE"/>
    <w:rsid w:val="00C06F51"/>
    <w:rsid w:val="00C234EC"/>
    <w:rsid w:val="00C26753"/>
    <w:rsid w:val="00C304BB"/>
    <w:rsid w:val="00C32624"/>
    <w:rsid w:val="00C45175"/>
    <w:rsid w:val="00C56D1F"/>
    <w:rsid w:val="00C62EAF"/>
    <w:rsid w:val="00C6453D"/>
    <w:rsid w:val="00C67FD8"/>
    <w:rsid w:val="00C72C46"/>
    <w:rsid w:val="00C820E3"/>
    <w:rsid w:val="00C822F0"/>
    <w:rsid w:val="00C8408B"/>
    <w:rsid w:val="00C87903"/>
    <w:rsid w:val="00C938F8"/>
    <w:rsid w:val="00C97A8E"/>
    <w:rsid w:val="00CC3AB3"/>
    <w:rsid w:val="00CD00AB"/>
    <w:rsid w:val="00CD0DC4"/>
    <w:rsid w:val="00CD30EE"/>
    <w:rsid w:val="00CE2618"/>
    <w:rsid w:val="00CE2817"/>
    <w:rsid w:val="00CE360B"/>
    <w:rsid w:val="00CF13B9"/>
    <w:rsid w:val="00D16990"/>
    <w:rsid w:val="00D33087"/>
    <w:rsid w:val="00D47A6A"/>
    <w:rsid w:val="00D53406"/>
    <w:rsid w:val="00D5633E"/>
    <w:rsid w:val="00D75F53"/>
    <w:rsid w:val="00D77181"/>
    <w:rsid w:val="00D832DE"/>
    <w:rsid w:val="00D83D6B"/>
    <w:rsid w:val="00D84015"/>
    <w:rsid w:val="00D8631E"/>
    <w:rsid w:val="00DA43ED"/>
    <w:rsid w:val="00DB1640"/>
    <w:rsid w:val="00DD6A0C"/>
    <w:rsid w:val="00DE6F29"/>
    <w:rsid w:val="00DF56CA"/>
    <w:rsid w:val="00E013B1"/>
    <w:rsid w:val="00E04A83"/>
    <w:rsid w:val="00E2513D"/>
    <w:rsid w:val="00E31779"/>
    <w:rsid w:val="00E3241B"/>
    <w:rsid w:val="00E54133"/>
    <w:rsid w:val="00E655B5"/>
    <w:rsid w:val="00E72779"/>
    <w:rsid w:val="00E744E2"/>
    <w:rsid w:val="00E81EC8"/>
    <w:rsid w:val="00E86ECF"/>
    <w:rsid w:val="00E9728F"/>
    <w:rsid w:val="00EB0162"/>
    <w:rsid w:val="00EB6D2C"/>
    <w:rsid w:val="00EC026C"/>
    <w:rsid w:val="00EC665E"/>
    <w:rsid w:val="00EE3C8C"/>
    <w:rsid w:val="00EE467C"/>
    <w:rsid w:val="00EE6963"/>
    <w:rsid w:val="00EF5006"/>
    <w:rsid w:val="00EF7EA8"/>
    <w:rsid w:val="00F033EA"/>
    <w:rsid w:val="00F2326F"/>
    <w:rsid w:val="00F253E2"/>
    <w:rsid w:val="00F27D5C"/>
    <w:rsid w:val="00F27E6F"/>
    <w:rsid w:val="00F32260"/>
    <w:rsid w:val="00F33FBE"/>
    <w:rsid w:val="00F40BA1"/>
    <w:rsid w:val="00F56A5A"/>
    <w:rsid w:val="00F80EA0"/>
    <w:rsid w:val="00F9190F"/>
    <w:rsid w:val="00F93693"/>
    <w:rsid w:val="00FA0281"/>
    <w:rsid w:val="00FA0DD7"/>
    <w:rsid w:val="00FA23CF"/>
    <w:rsid w:val="00FC43C3"/>
    <w:rsid w:val="00FC4471"/>
    <w:rsid w:val="00FC45CE"/>
    <w:rsid w:val="00FD21D3"/>
    <w:rsid w:val="00FD3FE8"/>
    <w:rsid w:val="00FD6D85"/>
    <w:rsid w:val="00FE17E4"/>
    <w:rsid w:val="00FF18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43ED"/>
  </w:style>
  <w:style w:type="paragraph" w:styleId="1">
    <w:name w:val="heading 1"/>
    <w:basedOn w:val="a"/>
    <w:link w:val="10"/>
    <w:uiPriority w:val="9"/>
    <w:qFormat/>
    <w:rsid w:val="00114F7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6AF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806AF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806AF6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806AF6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806AF6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806AF6"/>
    <w:rPr>
      <w:rFonts w:eastAsiaTheme="minorEastAsia"/>
      <w:lang w:eastAsia="ru-RU"/>
    </w:rPr>
  </w:style>
  <w:style w:type="paragraph" w:customStyle="1" w:styleId="c3">
    <w:name w:val="c3"/>
    <w:basedOn w:val="a"/>
    <w:rsid w:val="00140E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rmal (Web)"/>
    <w:basedOn w:val="a"/>
    <w:uiPriority w:val="99"/>
    <w:rsid w:val="00140E5E"/>
    <w:pPr>
      <w:spacing w:before="150" w:after="150" w:line="240" w:lineRule="auto"/>
      <w:ind w:left="300" w:right="3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140E5E"/>
  </w:style>
  <w:style w:type="character" w:styleId="aa">
    <w:name w:val="Emphasis"/>
    <w:basedOn w:val="a0"/>
    <w:uiPriority w:val="20"/>
    <w:qFormat/>
    <w:rsid w:val="007B2570"/>
    <w:rPr>
      <w:i/>
      <w:iCs/>
    </w:rPr>
  </w:style>
  <w:style w:type="character" w:styleId="ab">
    <w:name w:val="Strong"/>
    <w:basedOn w:val="a0"/>
    <w:uiPriority w:val="22"/>
    <w:qFormat/>
    <w:rsid w:val="00C62EAF"/>
    <w:rPr>
      <w:b/>
      <w:bCs/>
    </w:rPr>
  </w:style>
  <w:style w:type="character" w:styleId="ac">
    <w:name w:val="Hyperlink"/>
    <w:basedOn w:val="a0"/>
    <w:uiPriority w:val="99"/>
    <w:semiHidden/>
    <w:unhideWhenUsed/>
    <w:rsid w:val="00114F71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114F71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505B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05BB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1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9626535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8809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80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00923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141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530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594223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9426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724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563151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17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83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71496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2811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200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275256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0993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64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73590">
                  <w:marLeft w:val="0"/>
                  <w:marRight w:val="0"/>
                  <w:marTop w:val="240"/>
                  <w:marBottom w:val="12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8484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35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1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186272">
          <w:marLeft w:val="446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1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863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147380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500029">
          <w:blockQuote w:val="1"/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521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6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213252">
          <w:marLeft w:val="446"/>
          <w:marRight w:val="0"/>
          <w:marTop w:val="10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335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3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7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8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3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Desktop\&#1050;&#1056;&#1059;&#1046;&#1054;&#1050;\&#1042;&#1077;&#1089;&#1077;&#1083;&#1099;&#1077;%20&#1083;&#1072;&#1076;&#1086;&#1096;&#1082;&#1080;%20&#1103;&#1089;&#1083;&#1080;%20&#1075;&#1086;&#1076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D779457-601A-4C0E-9328-9AA44296FB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Веселые ладошки ясли год</Template>
  <TotalTime>102</TotalTime>
  <Pages>8</Pages>
  <Words>1939</Words>
  <Characters>11054</Characters>
  <Application>Microsoft Office Word</Application>
  <DocSecurity>0</DocSecurity>
  <Lines>92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12968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22</cp:revision>
  <cp:lastPrinted>2022-03-16T11:59:00Z</cp:lastPrinted>
  <dcterms:created xsi:type="dcterms:W3CDTF">2021-09-09T06:16:00Z</dcterms:created>
  <dcterms:modified xsi:type="dcterms:W3CDTF">2022-03-16T12:12:00Z</dcterms:modified>
</cp:coreProperties>
</file>